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6035C" w14:textId="77777777" w:rsidR="00286718" w:rsidRDefault="00286718" w:rsidP="00087ACE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12"/>
          <w:szCs w:val="12"/>
          <w:lang w:val="af-ZA" w:eastAsia="ru-RU"/>
        </w:rPr>
      </w:pPr>
    </w:p>
    <w:p w14:paraId="178BE592" w14:textId="77777777" w:rsidR="002750BD" w:rsidRPr="00693CAB" w:rsidRDefault="002750BD" w:rsidP="00087ACE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12"/>
          <w:szCs w:val="12"/>
          <w:lang w:val="af-ZA" w:eastAsia="ru-RU"/>
        </w:rPr>
      </w:pPr>
      <w:r w:rsidRPr="00693CAB">
        <w:rPr>
          <w:rFonts w:ascii="Sylfaen" w:eastAsia="Times New Roman" w:hAnsi="Sylfaen" w:cs="Sylfaen"/>
          <w:b/>
          <w:sz w:val="12"/>
          <w:szCs w:val="12"/>
          <w:lang w:val="af-ZA" w:eastAsia="ru-RU"/>
        </w:rPr>
        <w:t>ՀԱՅՏԱՐԱՐՈՒԹՅՈՒՆ</w:t>
      </w:r>
    </w:p>
    <w:p w14:paraId="6CF2E355" w14:textId="77777777" w:rsidR="002750BD" w:rsidRPr="00693CAB" w:rsidRDefault="002750BD" w:rsidP="002750BD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12"/>
          <w:szCs w:val="12"/>
          <w:lang w:val="af-ZA" w:eastAsia="ru-RU"/>
        </w:rPr>
      </w:pPr>
      <w:r w:rsidRPr="00693CAB">
        <w:rPr>
          <w:rFonts w:ascii="Sylfaen" w:eastAsia="Times New Roman" w:hAnsi="Sylfaen" w:cs="Sylfaen"/>
          <w:b/>
          <w:sz w:val="12"/>
          <w:szCs w:val="12"/>
          <w:lang w:val="af-ZA" w:eastAsia="ru-RU"/>
        </w:rPr>
        <w:t>կնքված պայմանագրի մասին</w:t>
      </w:r>
    </w:p>
    <w:p w14:paraId="3D083727" w14:textId="77777777" w:rsidR="002750BD" w:rsidRPr="00693CAB" w:rsidRDefault="002750BD" w:rsidP="002750BD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12"/>
          <w:szCs w:val="12"/>
          <w:lang w:val="af-ZA" w:eastAsia="ru-RU"/>
        </w:rPr>
      </w:pPr>
      <w:r w:rsidRPr="00693CAB">
        <w:rPr>
          <w:rFonts w:ascii="Sylfaen" w:eastAsia="Times New Roman" w:hAnsi="Sylfaen" w:cs="Sylfaen"/>
          <w:b/>
          <w:sz w:val="12"/>
          <w:szCs w:val="12"/>
          <w:lang w:val="af-ZA" w:eastAsia="ru-RU"/>
        </w:rPr>
        <w:t>Объявление</w:t>
      </w:r>
    </w:p>
    <w:p w14:paraId="7F38B5FF" w14:textId="77777777" w:rsidR="002750BD" w:rsidRPr="004C49E0" w:rsidRDefault="002750BD" w:rsidP="002750BD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12"/>
          <w:szCs w:val="12"/>
          <w:lang w:val="af-ZA" w:eastAsia="ru-RU"/>
        </w:rPr>
      </w:pPr>
      <w:r w:rsidRPr="004C49E0">
        <w:rPr>
          <w:rFonts w:ascii="Sylfaen" w:eastAsia="Times New Roman" w:hAnsi="Sylfaen" w:cs="Sylfaen"/>
          <w:b/>
          <w:sz w:val="12"/>
          <w:szCs w:val="12"/>
          <w:lang w:val="af-ZA" w:eastAsia="ru-RU"/>
        </w:rPr>
        <w:t>о заключенном договоре</w:t>
      </w:r>
    </w:p>
    <w:p w14:paraId="5C941A1C" w14:textId="52B8652A" w:rsidR="001B4A26" w:rsidRDefault="00C541D5" w:rsidP="001B4A26">
      <w:pPr>
        <w:spacing w:before="0" w:after="0"/>
        <w:ind w:left="0" w:hanging="426"/>
        <w:jc w:val="both"/>
        <w:rPr>
          <w:rFonts w:ascii="Sylfaen" w:eastAsia="Times New Roman" w:hAnsi="Sylfaen" w:cs="Sylfaen"/>
          <w:sz w:val="18"/>
          <w:szCs w:val="18"/>
          <w:lang w:val="af-ZA" w:eastAsia="ru-RU"/>
        </w:rPr>
      </w:pPr>
      <w:r>
        <w:rPr>
          <w:rFonts w:ascii="Sylfaen" w:hAnsi="Sylfaen" w:cs="Sylfaen"/>
          <w:sz w:val="18"/>
          <w:szCs w:val="18"/>
          <w:lang w:val="hy-AM"/>
        </w:rPr>
        <w:t>&lt;&lt;</w:t>
      </w:r>
      <w:r w:rsidR="00BE0176" w:rsidRPr="00BE0176">
        <w:rPr>
          <w:rFonts w:ascii="Sylfaen" w:eastAsia="Times New Roman" w:hAnsi="Sylfaen" w:cs="Arial"/>
          <w:sz w:val="18"/>
          <w:szCs w:val="18"/>
          <w:lang w:val="af-ZA" w:eastAsia="ru-RU"/>
        </w:rPr>
        <w:t>ՀԱՆՐԱՊԵՏԱԿԱՆ ԱՆԱՍՆԱԲՈՒԺԱՍԱՆԻՏԱՐԱԿԱՆ և ԲՈՒՍԱՍԱՆԻՏԱՐԱԿԱՆ ԼԱԲՈՐԱՏՈՐ ԾԱՌԱՅՈՒԹՅՈՒՆՆԵՐԻ ԿԵՆՏՐՈՆ</w:t>
      </w:r>
      <w:r w:rsidR="00BE0176" w:rsidRPr="0029717B">
        <w:rPr>
          <w:rFonts w:ascii="GHEA Grapalat" w:hAnsi="GHEA Grapalat"/>
          <w:lang w:val="af-ZA"/>
        </w:rPr>
        <w:t xml:space="preserve"> </w:t>
      </w:r>
      <w:r w:rsidRPr="009918E0">
        <w:rPr>
          <w:rFonts w:ascii="Sylfaen" w:eastAsia="Times New Roman" w:hAnsi="Sylfaen" w:cs="Sylfaen"/>
          <w:sz w:val="18"/>
          <w:szCs w:val="18"/>
          <w:lang w:val="af-ZA" w:eastAsia="ru-RU"/>
        </w:rPr>
        <w:t>&gt;&gt;</w:t>
      </w:r>
      <w:r w:rsidR="009549F4" w:rsidRPr="009918E0">
        <w:rPr>
          <w:rFonts w:ascii="Sylfaen" w:eastAsia="Times New Roman" w:hAnsi="Sylfaen" w:cs="Sylfaen"/>
          <w:sz w:val="18"/>
          <w:szCs w:val="18"/>
          <w:lang w:val="af-ZA" w:eastAsia="ru-RU"/>
        </w:rPr>
        <w:t>ՊՈԱԿ</w:t>
      </w:r>
      <w:r w:rsidR="009549F4" w:rsidRPr="00AC6B13">
        <w:rPr>
          <w:rFonts w:ascii="Sylfaen" w:hAnsi="Sylfaen"/>
          <w:sz w:val="18"/>
          <w:szCs w:val="18"/>
          <w:lang w:val="hy-AM"/>
        </w:rPr>
        <w:t xml:space="preserve"> </w:t>
      </w:r>
      <w:r w:rsidR="009549F4" w:rsidRPr="00AC6B13">
        <w:rPr>
          <w:rFonts w:ascii="Sylfaen" w:eastAsia="Times New Roman" w:hAnsi="Sylfaen" w:cs="Sylfaen"/>
          <w:sz w:val="18"/>
          <w:szCs w:val="18"/>
          <w:lang w:val="hy-AM" w:eastAsia="ru-RU"/>
        </w:rPr>
        <w:t>որը գտնվում է</w:t>
      </w:r>
      <w:r w:rsidR="009549F4" w:rsidRPr="00AC6B1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 </w:t>
      </w:r>
      <w:r w:rsidR="009549F4" w:rsidRPr="00AC6B1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Ք Երևան </w:t>
      </w:r>
      <w:r w:rsidR="009918E0">
        <w:rPr>
          <w:rFonts w:ascii="Sylfaen" w:eastAsia="Times New Roman" w:hAnsi="Sylfaen" w:cs="Sylfaen"/>
          <w:sz w:val="18"/>
          <w:szCs w:val="18"/>
          <w:lang w:eastAsia="ru-RU"/>
        </w:rPr>
        <w:t>Էրեբունի</w:t>
      </w:r>
      <w:r w:rsidR="009918E0" w:rsidRPr="009918E0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9918E0">
        <w:rPr>
          <w:rFonts w:ascii="Sylfaen" w:eastAsia="Times New Roman" w:hAnsi="Sylfaen" w:cs="Sylfaen"/>
          <w:sz w:val="18"/>
          <w:szCs w:val="18"/>
          <w:lang w:val="af-ZA" w:eastAsia="ru-RU"/>
        </w:rPr>
        <w:t>12</w:t>
      </w:r>
      <w:r w:rsidR="009549F4" w:rsidRPr="00AC6B1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հասցեում, </w:t>
      </w:r>
      <w:r w:rsidR="009549F4" w:rsidRPr="00AC6B13">
        <w:rPr>
          <w:rFonts w:ascii="Sylfaen" w:eastAsia="Times New Roman" w:hAnsi="Sylfaen" w:cs="Sylfaen"/>
          <w:sz w:val="18"/>
          <w:szCs w:val="18"/>
          <w:lang w:val="af-ZA" w:eastAsia="ru-RU"/>
        </w:rPr>
        <w:t>ստորև ներկայացնում է իր</w:t>
      </w:r>
      <w:r w:rsidR="009549F4" w:rsidRPr="00AC6B13">
        <w:rPr>
          <w:rFonts w:ascii="Sylfaen" w:eastAsia="Times New Roman" w:hAnsi="Sylfaen" w:cs="Arial"/>
          <w:sz w:val="18"/>
          <w:szCs w:val="18"/>
          <w:lang w:val="af-ZA" w:eastAsia="ru-RU"/>
        </w:rPr>
        <w:t>կարիքների</w:t>
      </w:r>
      <w:r w:rsidR="009549F4" w:rsidRPr="00AC6B13">
        <w:rPr>
          <w:rFonts w:ascii="Sylfaen" w:eastAsia="Times New Roman" w:hAnsi="Sylfaen" w:cs="Franklin Gothic Medium Cond"/>
          <w:sz w:val="18"/>
          <w:szCs w:val="18"/>
          <w:lang w:val="af-ZA" w:eastAsia="ru-RU"/>
        </w:rPr>
        <w:t xml:space="preserve"> </w:t>
      </w:r>
      <w:r w:rsidR="009549F4" w:rsidRPr="00AC6B13">
        <w:rPr>
          <w:rFonts w:ascii="Sylfaen" w:eastAsia="Times New Roman" w:hAnsi="Sylfaen" w:cs="Arial"/>
          <w:sz w:val="18"/>
          <w:szCs w:val="18"/>
          <w:lang w:val="af-ZA" w:eastAsia="ru-RU"/>
        </w:rPr>
        <w:t>համար</w:t>
      </w:r>
      <w:r w:rsidR="009549F4" w:rsidRPr="00AC6B13">
        <w:rPr>
          <w:rFonts w:ascii="Sylfaen" w:eastAsia="Times New Roman" w:hAnsi="Sylfaen" w:cs="Franklin Gothic Medium Cond"/>
          <w:sz w:val="18"/>
          <w:szCs w:val="18"/>
          <w:lang w:val="af-ZA" w:eastAsia="ru-RU"/>
        </w:rPr>
        <w:t xml:space="preserve"> </w:t>
      </w:r>
      <w:r w:rsidR="00AB5403">
        <w:rPr>
          <w:rFonts w:ascii="Sylfaen" w:hAnsi="Sylfaen"/>
          <w:sz w:val="18"/>
          <w:szCs w:val="18"/>
        </w:rPr>
        <w:t>գազերի</w:t>
      </w:r>
      <w:r w:rsidR="00EF4462">
        <w:rPr>
          <w:rFonts w:ascii="Sylfaen" w:hAnsi="Sylfaen"/>
          <w:sz w:val="18"/>
          <w:szCs w:val="18"/>
          <w:lang w:val="hy-AM"/>
        </w:rPr>
        <w:t xml:space="preserve"> </w:t>
      </w:r>
      <w:r w:rsidR="00087ACE" w:rsidRPr="00AC6B13">
        <w:rPr>
          <w:rFonts w:ascii="Sylfaen" w:hAnsi="Sylfaen"/>
          <w:sz w:val="18"/>
          <w:szCs w:val="18"/>
          <w:lang w:val="af-ZA"/>
        </w:rPr>
        <w:t xml:space="preserve"> </w:t>
      </w:r>
      <w:r w:rsidR="009549F4" w:rsidRPr="00AC6B13">
        <w:rPr>
          <w:rFonts w:ascii="Sylfaen" w:eastAsia="Times New Roman" w:hAnsi="Sylfaen" w:cs="Arial"/>
          <w:sz w:val="18"/>
          <w:szCs w:val="18"/>
          <w:lang w:val="af-ZA" w:eastAsia="ru-RU"/>
        </w:rPr>
        <w:t>ձեռքբերման</w:t>
      </w:r>
      <w:r w:rsidR="009549F4" w:rsidRPr="00AC6B13">
        <w:rPr>
          <w:rFonts w:ascii="Sylfaen" w:eastAsia="Times New Roman" w:hAnsi="Sylfaen" w:cs="Franklin Gothic Medium Cond"/>
          <w:sz w:val="18"/>
          <w:szCs w:val="18"/>
          <w:lang w:val="af-ZA" w:eastAsia="ru-RU"/>
        </w:rPr>
        <w:t xml:space="preserve"> </w:t>
      </w:r>
      <w:r w:rsidR="009549F4" w:rsidRPr="00AC6B13">
        <w:rPr>
          <w:rFonts w:ascii="Sylfaen" w:eastAsia="Times New Roman" w:hAnsi="Sylfaen" w:cs="Arial"/>
          <w:sz w:val="18"/>
          <w:szCs w:val="18"/>
          <w:lang w:val="af-ZA" w:eastAsia="ru-RU"/>
        </w:rPr>
        <w:t>նպատակով</w:t>
      </w:r>
      <w:r w:rsidR="009549F4" w:rsidRPr="00AC6B13">
        <w:rPr>
          <w:rFonts w:ascii="Sylfaen" w:eastAsia="Times New Roman" w:hAnsi="Sylfaen" w:cs="Franklin Gothic Medium Cond"/>
          <w:sz w:val="18"/>
          <w:szCs w:val="18"/>
          <w:lang w:val="af-ZA" w:eastAsia="ru-RU"/>
        </w:rPr>
        <w:t xml:space="preserve"> </w:t>
      </w:r>
      <w:r w:rsidR="009549F4" w:rsidRPr="00AC6B13">
        <w:rPr>
          <w:rFonts w:ascii="Sylfaen" w:eastAsia="Times New Roman" w:hAnsi="Sylfaen" w:cs="Arial"/>
          <w:sz w:val="18"/>
          <w:szCs w:val="18"/>
          <w:lang w:val="af-ZA" w:eastAsia="ru-RU"/>
        </w:rPr>
        <w:t>կազմակերպված</w:t>
      </w:r>
      <w:r w:rsidR="009549F4" w:rsidRPr="00AC6B13">
        <w:rPr>
          <w:rFonts w:ascii="Sylfaen" w:eastAsia="Times New Roman" w:hAnsi="Sylfaen" w:cs="Franklin Gothic Medium Cond"/>
          <w:sz w:val="18"/>
          <w:szCs w:val="18"/>
          <w:lang w:val="af-ZA" w:eastAsia="ru-RU"/>
        </w:rPr>
        <w:t xml:space="preserve"> </w:t>
      </w:r>
      <w:r w:rsidR="009549F4" w:rsidRPr="00AC6B1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3E2434">
        <w:rPr>
          <w:rFonts w:ascii="Sylfaen" w:eastAsia="Times New Roman" w:hAnsi="Sylfaen" w:cs="Sylfaen"/>
          <w:sz w:val="18"/>
          <w:szCs w:val="18"/>
          <w:lang w:val="hy-AM" w:eastAsia="ru-RU"/>
        </w:rPr>
        <w:t>&lt;&lt;</w:t>
      </w:r>
      <w:r w:rsidR="009918E0" w:rsidRPr="009918E0">
        <w:rPr>
          <w:rFonts w:ascii="GHEA Grapalat" w:hAnsi="GHEA Grapalat"/>
          <w:lang w:val="af-ZA"/>
        </w:rPr>
        <w:t xml:space="preserve"> </w:t>
      </w:r>
      <w:r w:rsidR="009918E0" w:rsidRPr="009918E0">
        <w:rPr>
          <w:rFonts w:ascii="Sylfaen" w:eastAsia="Times New Roman" w:hAnsi="Sylfaen" w:cs="Arial"/>
          <w:sz w:val="18"/>
          <w:szCs w:val="18"/>
          <w:lang w:val="af-ZA" w:eastAsia="ru-RU"/>
        </w:rPr>
        <w:t>ՀԱԲԼԾԿ-</w:t>
      </w:r>
      <w:r w:rsidR="00AB5403">
        <w:rPr>
          <w:rFonts w:ascii="Sylfaen" w:eastAsia="Times New Roman" w:hAnsi="Sylfaen" w:cs="Arial"/>
          <w:sz w:val="18"/>
          <w:szCs w:val="18"/>
          <w:lang w:val="af-ZA" w:eastAsia="ru-RU"/>
        </w:rPr>
        <w:t>ԳՀԱՊՁԲ</w:t>
      </w:r>
      <w:r w:rsidR="00647F6C">
        <w:rPr>
          <w:rFonts w:ascii="Sylfaen" w:eastAsia="Times New Roman" w:hAnsi="Sylfaen" w:cs="Arial"/>
          <w:sz w:val="18"/>
          <w:szCs w:val="18"/>
          <w:lang w:val="af-ZA" w:eastAsia="ru-RU"/>
        </w:rPr>
        <w:t>-26/01</w:t>
      </w:r>
      <w:r w:rsidR="003E2434" w:rsidRPr="009918E0">
        <w:rPr>
          <w:rFonts w:ascii="Sylfaen" w:eastAsia="Times New Roman" w:hAnsi="Sylfaen" w:cs="Arial"/>
          <w:sz w:val="18"/>
          <w:szCs w:val="18"/>
          <w:lang w:val="af-ZA" w:eastAsia="ru-RU"/>
        </w:rPr>
        <w:t>&gt;&gt;</w:t>
      </w:r>
      <w:r w:rsidR="009549F4" w:rsidRPr="00AC6B13">
        <w:rPr>
          <w:rFonts w:ascii="Sylfaen" w:eastAsia="Times New Roman" w:hAnsi="Sylfaen" w:cs="Sylfaen"/>
          <w:sz w:val="18"/>
          <w:szCs w:val="18"/>
          <w:lang w:val="af-ZA" w:eastAsia="ru-RU"/>
        </w:rPr>
        <w:t>ծածկագրով գնման ընթացակարգի արդյունքում կնքված պա</w:t>
      </w:r>
      <w:r w:rsidR="00026F8D" w:rsidRPr="00AC6B13">
        <w:rPr>
          <w:rFonts w:ascii="Sylfaen" w:eastAsia="Times New Roman" w:hAnsi="Sylfaen" w:cs="Sylfaen"/>
          <w:sz w:val="18"/>
          <w:szCs w:val="18"/>
          <w:lang w:val="af-ZA" w:eastAsia="ru-RU"/>
        </w:rPr>
        <w:t>յմանագրի մասին տեղեկատվությունը</w:t>
      </w:r>
    </w:p>
    <w:p w14:paraId="608E8079" w14:textId="4F4750D5" w:rsidR="003E2434" w:rsidRPr="001B4A26" w:rsidRDefault="00C541D5" w:rsidP="001B4A26">
      <w:pPr>
        <w:spacing w:before="0" w:after="0"/>
        <w:ind w:left="0" w:hanging="426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  <w:r>
        <w:rPr>
          <w:rFonts w:ascii="Sylfaen" w:eastAsia="Times New Roman" w:hAnsi="Sylfaen" w:cs="Sylfaen"/>
          <w:sz w:val="18"/>
          <w:szCs w:val="18"/>
          <w:lang w:val="hy-AM" w:eastAsia="ru-RU"/>
        </w:rPr>
        <w:t>&lt;&lt;</w:t>
      </w:r>
      <w:r w:rsidR="001B4A26" w:rsidRPr="001B4A26">
        <w:rPr>
          <w:rStyle w:val="FootnoteTextChar"/>
          <w:rFonts w:ascii="Segoe UI" w:eastAsia="Calibri" w:hAnsi="Segoe UI" w:cs="Segoe UI"/>
          <w:b/>
          <w:bCs/>
          <w:color w:val="1ABC9C"/>
          <w:sz w:val="21"/>
          <w:szCs w:val="21"/>
          <w:lang w:val="af-ZA"/>
        </w:rPr>
        <w:t xml:space="preserve"> </w:t>
      </w:r>
      <w:r w:rsidR="001B4A26" w:rsidRPr="001B4A26">
        <w:rPr>
          <w:rFonts w:ascii="Sylfaen" w:hAnsi="Sylfaen" w:cs="Arial"/>
          <w:sz w:val="18"/>
          <w:szCs w:val="18"/>
          <w:lang w:val="af-ZA"/>
        </w:rPr>
        <w:t>РЕСПУБЛИКАНСКИЙ ЦЕНТР ВЕТЕРИНАРНО-САНИТАРНЫХ И ФИТОСАНИТАРНЫХ ЛАБОРАТОРНЫХ УСЛУГ</w:t>
      </w:r>
      <w:r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&gt;&gt; </w:t>
      </w:r>
      <w:r w:rsidRPr="001B4A26">
        <w:rPr>
          <w:rFonts w:ascii="Sylfaen" w:eastAsia="Times New Roman" w:hAnsi="Sylfaen" w:cs="Sylfaen"/>
          <w:sz w:val="18"/>
          <w:szCs w:val="18"/>
          <w:lang w:val="af-ZA" w:eastAsia="ru-RU"/>
        </w:rPr>
        <w:t>ГНКО</w:t>
      </w:r>
      <w:r w:rsidR="003E2434" w:rsidRPr="003E2434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, расположенный по адресу ул. </w:t>
      </w:r>
      <w:r w:rsidR="009918E0" w:rsidRPr="009918E0">
        <w:rPr>
          <w:rFonts w:ascii="Sylfaen" w:eastAsia="Times New Roman" w:hAnsi="Sylfaen" w:cs="Sylfaen"/>
          <w:sz w:val="18"/>
          <w:szCs w:val="18"/>
          <w:lang w:val="ru-RU" w:eastAsia="ru-RU"/>
        </w:rPr>
        <w:t>Эребуни</w:t>
      </w:r>
      <w:r w:rsidR="003E2434" w:rsidRPr="003E2434">
        <w:rPr>
          <w:rFonts w:ascii="Sylfaen" w:eastAsia="Times New Roman" w:hAnsi="Sylfaen" w:cs="Sylfaen"/>
          <w:sz w:val="18"/>
          <w:szCs w:val="18"/>
          <w:lang w:val="hy-AM" w:eastAsia="ru-RU"/>
        </w:rPr>
        <w:t>, 1</w:t>
      </w:r>
      <w:r w:rsidR="009918E0" w:rsidRPr="009918E0">
        <w:rPr>
          <w:rFonts w:ascii="Sylfaen" w:eastAsia="Times New Roman" w:hAnsi="Sylfaen" w:cs="Sylfaen"/>
          <w:sz w:val="18"/>
          <w:szCs w:val="18"/>
          <w:lang w:val="ru-RU" w:eastAsia="ru-RU"/>
        </w:rPr>
        <w:t>2</w:t>
      </w:r>
      <w:r w:rsidR="003E2434" w:rsidRPr="003E2434">
        <w:rPr>
          <w:rFonts w:ascii="Sylfaen" w:eastAsia="Times New Roman" w:hAnsi="Sylfaen" w:cs="Sylfaen"/>
          <w:sz w:val="18"/>
          <w:szCs w:val="18"/>
          <w:lang w:val="hy-AM" w:eastAsia="ru-RU"/>
        </w:rPr>
        <w:t>, представляет ниже заключенный договор на проведение процедуры закупки под кодом</w:t>
      </w:r>
      <w:r w:rsidR="003E2434" w:rsidRPr="003E243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E2434">
        <w:rPr>
          <w:rFonts w:ascii="Sylfaen" w:hAnsi="Sylfaen" w:cs="Sylfaen"/>
          <w:sz w:val="18"/>
          <w:szCs w:val="18"/>
          <w:lang w:val="hy-AM"/>
        </w:rPr>
        <w:t>&lt;&lt;</w:t>
      </w:r>
      <w:r w:rsidR="009918E0" w:rsidRPr="009918E0">
        <w:rPr>
          <w:rFonts w:ascii="Sylfaen" w:eastAsia="Times New Roman" w:hAnsi="Sylfaen" w:cs="Arial"/>
          <w:sz w:val="18"/>
          <w:szCs w:val="18"/>
          <w:lang w:val="af-ZA" w:eastAsia="ru-RU"/>
        </w:rPr>
        <w:t xml:space="preserve"> ՀԱԲԼԾԿ-</w:t>
      </w:r>
      <w:r w:rsidR="00AB5403">
        <w:rPr>
          <w:rFonts w:ascii="Sylfaen" w:eastAsia="Times New Roman" w:hAnsi="Sylfaen" w:cs="Arial"/>
          <w:sz w:val="18"/>
          <w:szCs w:val="18"/>
          <w:lang w:val="af-ZA" w:eastAsia="ru-RU"/>
        </w:rPr>
        <w:t>ԳՀԱՊՁԲ</w:t>
      </w:r>
      <w:r w:rsidR="00647F6C">
        <w:rPr>
          <w:rFonts w:ascii="Sylfaen" w:eastAsia="Times New Roman" w:hAnsi="Sylfaen" w:cs="Arial"/>
          <w:sz w:val="18"/>
          <w:szCs w:val="18"/>
          <w:lang w:val="af-ZA" w:eastAsia="ru-RU"/>
        </w:rPr>
        <w:t>-26/01</w:t>
      </w:r>
      <w:r w:rsidR="003E2434">
        <w:rPr>
          <w:rFonts w:ascii="Sylfaen" w:hAnsi="Sylfaen" w:cs="Sylfaen"/>
          <w:sz w:val="18"/>
          <w:szCs w:val="18"/>
          <w:lang w:val="hy-AM"/>
        </w:rPr>
        <w:t xml:space="preserve">&gt;&gt; </w:t>
      </w:r>
      <w:r w:rsidR="003E2434" w:rsidRPr="003E2434">
        <w:rPr>
          <w:rFonts w:ascii="Sylfaen" w:eastAsia="Times New Roman" w:hAnsi="Sylfaen" w:cs="Sylfaen"/>
          <w:sz w:val="18"/>
          <w:szCs w:val="18"/>
          <w:lang w:val="hy-AM" w:eastAsia="ru-RU"/>
        </w:rPr>
        <w:t>с целью приобретения для своих нужд, содержащих информацию о городе Ереване.</w:t>
      </w:r>
    </w:p>
    <w:tbl>
      <w:tblPr>
        <w:tblW w:w="16539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"/>
        <w:gridCol w:w="423"/>
        <w:gridCol w:w="142"/>
        <w:gridCol w:w="140"/>
        <w:gridCol w:w="168"/>
        <w:gridCol w:w="1440"/>
        <w:gridCol w:w="383"/>
        <w:gridCol w:w="197"/>
        <w:gridCol w:w="85"/>
        <w:gridCol w:w="8"/>
        <w:gridCol w:w="636"/>
        <w:gridCol w:w="56"/>
        <w:gridCol w:w="432"/>
        <w:gridCol w:w="140"/>
        <w:gridCol w:w="198"/>
        <w:gridCol w:w="220"/>
        <w:gridCol w:w="15"/>
        <w:gridCol w:w="29"/>
        <w:gridCol w:w="350"/>
        <w:gridCol w:w="50"/>
        <w:gridCol w:w="239"/>
        <w:gridCol w:w="32"/>
        <w:gridCol w:w="316"/>
        <w:gridCol w:w="247"/>
        <w:gridCol w:w="152"/>
        <w:gridCol w:w="173"/>
        <w:gridCol w:w="429"/>
        <w:gridCol w:w="379"/>
        <w:gridCol w:w="32"/>
        <w:gridCol w:w="117"/>
        <w:gridCol w:w="143"/>
        <w:gridCol w:w="229"/>
        <w:gridCol w:w="467"/>
        <w:gridCol w:w="77"/>
        <w:gridCol w:w="491"/>
        <w:gridCol w:w="237"/>
        <w:gridCol w:w="8"/>
        <w:gridCol w:w="672"/>
        <w:gridCol w:w="1815"/>
        <w:gridCol w:w="122"/>
        <w:gridCol w:w="1228"/>
        <w:gridCol w:w="1228"/>
        <w:gridCol w:w="1228"/>
        <w:gridCol w:w="1228"/>
      </w:tblGrid>
      <w:tr w:rsidR="00D41EB2" w:rsidRPr="00730277" w14:paraId="5DF34EB6" w14:textId="77777777" w:rsidTr="003A6100">
        <w:trPr>
          <w:gridAfter w:val="5"/>
          <w:wAfter w:w="5034" w:type="dxa"/>
          <w:trHeight w:val="146"/>
        </w:trPr>
        <w:tc>
          <w:tcPr>
            <w:tcW w:w="843" w:type="dxa"/>
            <w:gridSpan w:val="4"/>
            <w:shd w:val="clear" w:color="auto" w:fill="auto"/>
            <w:vAlign w:val="center"/>
          </w:tcPr>
          <w:p w14:paraId="55E384B6" w14:textId="77777777" w:rsidR="00D41EB2" w:rsidRPr="00730277" w:rsidRDefault="00D41EB2" w:rsidP="00D41E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չափաբաժնի համարը номер лота</w:t>
            </w:r>
          </w:p>
          <w:p w14:paraId="14672365" w14:textId="77777777" w:rsidR="00D41EB2" w:rsidRPr="00730277" w:rsidRDefault="00D41EB2" w:rsidP="00D41E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0662" w:type="dxa"/>
            <w:gridSpan w:val="35"/>
            <w:shd w:val="clear" w:color="auto" w:fill="auto"/>
            <w:vAlign w:val="center"/>
          </w:tcPr>
          <w:p w14:paraId="53C59509" w14:textId="77777777" w:rsidR="00D41EB2" w:rsidRPr="00730277" w:rsidRDefault="00D41EB2" w:rsidP="00D41E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Անվանումը наименование</w:t>
            </w:r>
          </w:p>
        </w:tc>
      </w:tr>
      <w:tr w:rsidR="00F15043" w:rsidRPr="00730277" w14:paraId="3A06734B" w14:textId="77777777" w:rsidTr="003A6100">
        <w:trPr>
          <w:gridAfter w:val="5"/>
          <w:wAfter w:w="5034" w:type="dxa"/>
          <w:trHeight w:val="110"/>
        </w:trPr>
        <w:tc>
          <w:tcPr>
            <w:tcW w:w="843" w:type="dxa"/>
            <w:gridSpan w:val="4"/>
            <w:vMerge w:val="restart"/>
            <w:shd w:val="clear" w:color="auto" w:fill="auto"/>
            <w:vAlign w:val="center"/>
          </w:tcPr>
          <w:p w14:paraId="5A1F9127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</w:pPr>
          </w:p>
          <w:p w14:paraId="08107ABC" w14:textId="77777777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չափաբաժնի համարը номер лота</w:t>
            </w:r>
          </w:p>
          <w:p w14:paraId="7B41318B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273" w:type="dxa"/>
            <w:gridSpan w:val="5"/>
            <w:vMerge w:val="restart"/>
            <w:shd w:val="clear" w:color="auto" w:fill="auto"/>
            <w:vAlign w:val="center"/>
          </w:tcPr>
          <w:p w14:paraId="0F16AAFE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  <w:p w14:paraId="73AA91BC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Անվանումը наименование</w:t>
            </w:r>
          </w:p>
        </w:tc>
        <w:tc>
          <w:tcPr>
            <w:tcW w:w="644" w:type="dxa"/>
            <w:gridSpan w:val="2"/>
            <w:vMerge w:val="restart"/>
            <w:shd w:val="clear" w:color="auto" w:fill="auto"/>
            <w:vAlign w:val="center"/>
          </w:tcPr>
          <w:p w14:paraId="71A5D3BA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</w:p>
          <w:p w14:paraId="01B87F49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>-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ման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միա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>-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վորը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единица измерения</w:t>
            </w:r>
          </w:p>
        </w:tc>
        <w:tc>
          <w:tcPr>
            <w:tcW w:w="1490" w:type="dxa"/>
            <w:gridSpan w:val="9"/>
            <w:shd w:val="clear" w:color="auto" w:fill="auto"/>
            <w:vAlign w:val="center"/>
          </w:tcPr>
          <w:p w14:paraId="4030FA7E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b/>
                <w:sz w:val="12"/>
                <w:szCs w:val="12"/>
                <w:lang w:val="ru-RU"/>
              </w:rPr>
            </w:pPr>
            <w:r w:rsidRPr="00730277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 w:rsidRPr="00730277">
              <w:rPr>
                <w:rFonts w:ascii="Sylfaen" w:hAnsi="Sylfaen" w:cs="Sylfaen"/>
                <w:b/>
                <w:sz w:val="12"/>
                <w:szCs w:val="12"/>
                <w:lang w:val="ru-RU"/>
              </w:rPr>
              <w:t xml:space="preserve"> </w:t>
            </w:r>
            <w:r w:rsidRPr="00730277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 w:rsidRPr="00730277">
              <w:rPr>
                <w:rFonts w:ascii="Sylfaen" w:hAnsi="Sylfaen" w:cs="Sylfaen"/>
                <w:b/>
                <w:sz w:val="12"/>
                <w:szCs w:val="12"/>
                <w:lang w:val="ru-RU"/>
              </w:rPr>
              <w:t xml:space="preserve"> </w:t>
            </w:r>
            <w:r w:rsidRPr="00730277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</w:p>
          <w:p w14:paraId="32069927" w14:textId="77777777" w:rsidR="00F15043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по имеющимся финансзовым средствам</w:t>
            </w:r>
            <w:r w:rsidRPr="00BD4468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</w:p>
          <w:p w14:paraId="43720F24" w14:textId="422E3DCA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Քանակը</w:t>
            </w:r>
            <w:r w:rsidRPr="00BD4468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количество</w:t>
            </w:r>
          </w:p>
        </w:tc>
        <w:tc>
          <w:tcPr>
            <w:tcW w:w="986" w:type="dxa"/>
            <w:gridSpan w:val="5"/>
            <w:shd w:val="clear" w:color="auto" w:fill="auto"/>
            <w:vAlign w:val="center"/>
          </w:tcPr>
          <w:p w14:paraId="09BBBA17" w14:textId="32D19CC7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Նախահաշվային գին</w:t>
            </w:r>
          </w:p>
        </w:tc>
        <w:tc>
          <w:tcPr>
            <w:tcW w:w="2774" w:type="dxa"/>
            <w:gridSpan w:val="11"/>
            <w:vMerge w:val="restart"/>
            <w:shd w:val="clear" w:color="auto" w:fill="auto"/>
            <w:vAlign w:val="center"/>
          </w:tcPr>
          <w:p w14:paraId="01DEA7F3" w14:textId="3430F5F6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համառոտ նկարագրությունը (տեխնիկական բնութագիր) </w:t>
            </w:r>
            <w:r w:rsidRPr="00730277">
              <w:rPr>
                <w:rFonts w:ascii="Sylfaen" w:hAnsi="Sylfaen" w:cs="Sylfaen"/>
                <w:b/>
                <w:sz w:val="12"/>
                <w:szCs w:val="12"/>
              </w:rPr>
              <w:t xml:space="preserve">)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>краткое описание (техническая характеристика)</w:t>
            </w:r>
          </w:p>
        </w:tc>
        <w:tc>
          <w:tcPr>
            <w:tcW w:w="2495" w:type="dxa"/>
            <w:gridSpan w:val="3"/>
            <w:vMerge w:val="restart"/>
            <w:shd w:val="clear" w:color="auto" w:fill="auto"/>
            <w:vAlign w:val="center"/>
          </w:tcPr>
          <w:p w14:paraId="55DDD378" w14:textId="5558A9D2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պայմանագրով նախատեսված համառոտ նկարագրությունը (տեխնիկական բնութագիր) </w:t>
            </w:r>
            <w:r w:rsidRPr="00730277">
              <w:rPr>
                <w:rFonts w:ascii="Sylfaen" w:hAnsi="Sylfaen" w:cs="Sylfaen"/>
                <w:b/>
                <w:sz w:val="12"/>
                <w:szCs w:val="12"/>
              </w:rPr>
              <w:t xml:space="preserve">)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краткое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описание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 (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техническая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характеристика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),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предусмотренное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по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договору</w:t>
            </w:r>
          </w:p>
        </w:tc>
      </w:tr>
      <w:tr w:rsidR="00F15043" w:rsidRPr="00730277" w14:paraId="760AA6F5" w14:textId="77777777" w:rsidTr="003A6100">
        <w:trPr>
          <w:gridAfter w:val="5"/>
          <w:wAfter w:w="5034" w:type="dxa"/>
          <w:trHeight w:val="175"/>
        </w:trPr>
        <w:tc>
          <w:tcPr>
            <w:tcW w:w="843" w:type="dxa"/>
            <w:gridSpan w:val="4"/>
            <w:vMerge/>
            <w:shd w:val="clear" w:color="auto" w:fill="auto"/>
            <w:vAlign w:val="center"/>
          </w:tcPr>
          <w:p w14:paraId="2481E6C7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73" w:type="dxa"/>
            <w:gridSpan w:val="5"/>
            <w:vMerge/>
            <w:shd w:val="clear" w:color="auto" w:fill="auto"/>
            <w:vAlign w:val="center"/>
          </w:tcPr>
          <w:p w14:paraId="267F34AA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gridSpan w:val="2"/>
            <w:vMerge/>
            <w:shd w:val="clear" w:color="auto" w:fill="auto"/>
            <w:vAlign w:val="center"/>
          </w:tcPr>
          <w:p w14:paraId="79142576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28A6B1F3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առկա ֆինանսական միջոցներով</w:t>
            </w:r>
          </w:p>
          <w:p w14:paraId="0D570F77" w14:textId="5189A5B3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</w:p>
        </w:tc>
        <w:tc>
          <w:tcPr>
            <w:tcW w:w="664" w:type="dxa"/>
            <w:gridSpan w:val="5"/>
            <w:vMerge w:val="restart"/>
            <w:shd w:val="clear" w:color="auto" w:fill="auto"/>
            <w:vAlign w:val="center"/>
          </w:tcPr>
          <w:p w14:paraId="772EECB2" w14:textId="77777777" w:rsidR="0099061A" w:rsidRPr="00730277" w:rsidRDefault="0099061A" w:rsidP="0099061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ընդհանուր</w:t>
            </w:r>
          </w:p>
          <w:p w14:paraId="6FC8AA4F" w14:textId="678F153E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</w:p>
        </w:tc>
        <w:tc>
          <w:tcPr>
            <w:tcW w:w="986" w:type="dxa"/>
            <w:gridSpan w:val="5"/>
            <w:shd w:val="clear" w:color="auto" w:fill="auto"/>
            <w:vAlign w:val="center"/>
          </w:tcPr>
          <w:p w14:paraId="003A8A4B" w14:textId="1750EB3C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/>
                <w:sz w:val="12"/>
                <w:szCs w:val="12"/>
                <w:lang w:eastAsia="ru-RU"/>
              </w:rPr>
              <w:t>/ՀՀ դրամ/</w:t>
            </w:r>
          </w:p>
        </w:tc>
        <w:tc>
          <w:tcPr>
            <w:tcW w:w="2774" w:type="dxa"/>
            <w:gridSpan w:val="11"/>
            <w:vMerge/>
            <w:shd w:val="clear" w:color="auto" w:fill="auto"/>
            <w:vAlign w:val="center"/>
          </w:tcPr>
          <w:p w14:paraId="60D820CF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  <w:tc>
          <w:tcPr>
            <w:tcW w:w="2495" w:type="dxa"/>
            <w:gridSpan w:val="3"/>
            <w:vMerge/>
            <w:shd w:val="clear" w:color="auto" w:fill="auto"/>
          </w:tcPr>
          <w:p w14:paraId="5E6F7C91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</w:tr>
      <w:tr w:rsidR="00F15043" w:rsidRPr="00730277" w14:paraId="0362CD9C" w14:textId="77777777" w:rsidTr="00D254CD">
        <w:trPr>
          <w:gridAfter w:val="5"/>
          <w:wAfter w:w="5034" w:type="dxa"/>
          <w:trHeight w:val="275"/>
        </w:trPr>
        <w:tc>
          <w:tcPr>
            <w:tcW w:w="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3EE82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19B1D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86F9F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ED033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</w:p>
        </w:tc>
        <w:tc>
          <w:tcPr>
            <w:tcW w:w="6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5F929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D282D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առկա ֆինանսական միջոցներով</w:t>
            </w:r>
          </w:p>
          <w:p w14:paraId="6D9C2B9E" w14:textId="77777777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27E43" w14:textId="77777777" w:rsidR="0099061A" w:rsidRPr="00730277" w:rsidRDefault="0099061A" w:rsidP="0099061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ընդհանուր</w:t>
            </w:r>
          </w:p>
          <w:p w14:paraId="1B424A0E" w14:textId="572BF13C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77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91FC617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  <w:tc>
          <w:tcPr>
            <w:tcW w:w="24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32FF3361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</w:tr>
      <w:tr w:rsidR="008C79D8" w:rsidRPr="00240D5F" w14:paraId="3E638B01" w14:textId="77777777" w:rsidTr="00F56346">
        <w:trPr>
          <w:gridAfter w:val="5"/>
          <w:wAfter w:w="5034" w:type="dxa"/>
          <w:cantSplit/>
          <w:trHeight w:val="1134"/>
        </w:trPr>
        <w:tc>
          <w:tcPr>
            <w:tcW w:w="843" w:type="dxa"/>
            <w:gridSpan w:val="4"/>
            <w:shd w:val="clear" w:color="auto" w:fill="auto"/>
            <w:vAlign w:val="center"/>
          </w:tcPr>
          <w:p w14:paraId="00768416" w14:textId="456F83E9" w:rsidR="008C79D8" w:rsidRPr="00730277" w:rsidRDefault="00B31AF0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7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1F945A" w14:textId="77777777" w:rsidR="008C79D8" w:rsidRDefault="008C79D8" w:rsidP="008C79D8">
            <w:pPr>
              <w:spacing w:after="0"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Ացետիլեն Գազ</w:t>
            </w:r>
          </w:p>
          <w:p w14:paraId="273060F1" w14:textId="4E8B1E81" w:rsidR="008C79D8" w:rsidRPr="004F2D6B" w:rsidRDefault="008C79D8" w:rsidP="008C79D8">
            <w:pPr>
              <w:pStyle w:val="Heading3"/>
              <w:rPr>
                <w:sz w:val="8"/>
                <w:szCs w:val="8"/>
              </w:rPr>
            </w:pPr>
            <w:r>
              <w:t>Ацетилен газ</w:t>
            </w:r>
          </w:p>
        </w:tc>
        <w:tc>
          <w:tcPr>
            <w:tcW w:w="644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0603D047" w14:textId="7C3DAC40" w:rsidR="008C79D8" w:rsidRPr="001B4A26" w:rsidRDefault="008C79D8" w:rsidP="008C79D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Բալոն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5B59D549" w14:textId="0D8B3357" w:rsidR="008C79D8" w:rsidRPr="000D7FD1" w:rsidRDefault="008C79D8" w:rsidP="008C79D8">
            <w:pPr>
              <w:spacing w:before="0" w:after="0"/>
              <w:ind w:left="689" w:right="113"/>
              <w:jc w:val="center"/>
              <w:rPr>
                <w:rFonts w:ascii="GHEA Grapalat" w:hAnsi="GHEA Grapalat" w:cs="Calibri"/>
                <w:bCs/>
                <w:iCs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664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205832C7" w14:textId="6A9FBFBA" w:rsidR="008C79D8" w:rsidRPr="000D7FD1" w:rsidRDefault="008C79D8" w:rsidP="008C79D8">
            <w:pPr>
              <w:ind w:left="689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587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72A0CD4A" w14:textId="4DF8B7B6" w:rsidR="008C79D8" w:rsidRPr="00D254CD" w:rsidRDefault="008C79D8" w:rsidP="008C79D8">
            <w:pPr>
              <w:pStyle w:val="Heading2"/>
              <w:jc w:val="center"/>
              <w:rPr>
                <w:sz w:val="16"/>
                <w:szCs w:val="12"/>
              </w:rPr>
            </w:pPr>
            <w:r>
              <w:rPr>
                <w:rFonts w:ascii="GHEA Grapalat" w:hAnsi="GHEA Grapalat"/>
                <w:sz w:val="16"/>
              </w:rPr>
              <w:t>600 000</w:t>
            </w:r>
          </w:p>
        </w:tc>
        <w:tc>
          <w:tcPr>
            <w:tcW w:w="399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1DF07749" w14:textId="6EE7A893" w:rsidR="008C79D8" w:rsidRPr="00D254CD" w:rsidRDefault="008C79D8" w:rsidP="008C79D8">
            <w:pPr>
              <w:pStyle w:val="Heading2"/>
              <w:jc w:val="center"/>
              <w:rPr>
                <w:sz w:val="16"/>
                <w:szCs w:val="12"/>
              </w:rPr>
            </w:pPr>
            <w:r>
              <w:rPr>
                <w:rFonts w:ascii="GHEA Grapalat" w:hAnsi="GHEA Grapalat"/>
                <w:sz w:val="16"/>
              </w:rPr>
              <w:t>600 000</w:t>
            </w:r>
          </w:p>
        </w:tc>
        <w:tc>
          <w:tcPr>
            <w:tcW w:w="277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12D59E7" w14:textId="77777777" w:rsidR="008C79D8" w:rsidRPr="008C79D8" w:rsidRDefault="008C79D8" w:rsidP="008C79D8">
            <w:pPr>
              <w:shd w:val="clear" w:color="auto" w:fill="FFFFFF"/>
              <w:rPr>
                <w:rFonts w:cs="Calibri"/>
                <w:color w:val="222222"/>
                <w:sz w:val="10"/>
                <w:szCs w:val="10"/>
              </w:rPr>
            </w:pP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Ացետիլեն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,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բարձր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մաքրության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,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անգույն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գազ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,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hy-AM"/>
              </w:rPr>
              <w:t> խ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տություն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(0 °C, 101,3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կՊա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) –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մոտ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1,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hy-AM"/>
              </w:rPr>
              <w:t>173 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կգ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/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մ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³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hy-AM"/>
              </w:rPr>
              <w:t>, մ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աքրությունը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`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ոչ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պակաս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99,5%: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hy-AM"/>
              </w:rPr>
              <w:t>Կ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իրառություն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hy-AM"/>
              </w:rPr>
              <w:t>՝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ատոմային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աբսորբցիոն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սպեկտրոսկոպի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hy-AM"/>
              </w:rPr>
              <w:t> աշխատանքի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վառելիքային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գազի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համար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:</w:t>
            </w:r>
          </w:p>
          <w:p w14:paraId="23DEDF31" w14:textId="77777777" w:rsidR="008C79D8" w:rsidRPr="008C79D8" w:rsidRDefault="008C79D8" w:rsidP="008C79D8">
            <w:pPr>
              <w:shd w:val="clear" w:color="auto" w:fill="FFFFFF"/>
              <w:rPr>
                <w:rFonts w:cs="Calibri"/>
                <w:color w:val="222222"/>
                <w:sz w:val="10"/>
                <w:szCs w:val="10"/>
              </w:rPr>
            </w:pP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Բալոնի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ծավալը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40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լիտր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,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բալոնը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տրամադրվում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է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մատակարարի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կողմից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: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Ապրանքը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պետք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է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համապատասխանի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միջազգային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ստանդարտներին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hy-AM"/>
              </w:rPr>
              <w:t>և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ուղեկցվի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որակի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 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ru-RU"/>
              </w:rPr>
              <w:t>հավաստագրով</w:t>
            </w: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</w:rPr>
              <w:t>:</w:t>
            </w:r>
          </w:p>
          <w:p w14:paraId="4CFC8745" w14:textId="38252056" w:rsidR="008C79D8" w:rsidRPr="008C79D8" w:rsidRDefault="008C79D8" w:rsidP="008C79D8">
            <w:pPr>
              <w:pStyle w:val="Heading3"/>
              <w:rPr>
                <w:sz w:val="10"/>
                <w:szCs w:val="10"/>
                <w:lang w:val="hy-AM"/>
              </w:rPr>
            </w:pPr>
            <w:r w:rsidRPr="008C79D8">
              <w:rPr>
                <w:rFonts w:ascii="GHEA Grapalat" w:hAnsi="GHEA Grapalat" w:cs="Calibri"/>
                <w:color w:val="222222"/>
                <w:sz w:val="10"/>
                <w:szCs w:val="10"/>
                <w:lang w:val="hy-AM"/>
              </w:rPr>
              <w:t>Բալոնների փոխադրումը և տեղադրումը իրականացվում է մատակարար ընկերության կողմից:</w:t>
            </w:r>
          </w:p>
        </w:tc>
        <w:tc>
          <w:tcPr>
            <w:tcW w:w="24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F425163" w14:textId="77777777" w:rsidR="008C79D8" w:rsidRPr="008C79D8" w:rsidRDefault="008C79D8" w:rsidP="008C79D8">
            <w:pPr>
              <w:shd w:val="clear" w:color="auto" w:fill="FFFFFF"/>
              <w:rPr>
                <w:rFonts w:cs="Calibri"/>
                <w:color w:val="222222"/>
                <w:sz w:val="10"/>
                <w:szCs w:val="10"/>
                <w:lang w:val="hy-AM"/>
              </w:rPr>
            </w:pP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hy-AM"/>
              </w:rPr>
              <w:t>Ացետիլեն, բարձր մաքրության, անգույն գազ, խտություն (0 °C, 101,3 կՊա) – մոտ 1,173 կգ/մ³, մաքրությունը` ոչ պակաս 99,5%: Կիրառություն՝ ատոմային աբսորբցիոն սպեկտրոսկոպի աշխատանքի վառելիքային գազի համար:</w:t>
            </w:r>
          </w:p>
          <w:p w14:paraId="6E3924BE" w14:textId="77777777" w:rsidR="008C79D8" w:rsidRPr="008C79D8" w:rsidRDefault="008C79D8" w:rsidP="008C79D8">
            <w:pPr>
              <w:shd w:val="clear" w:color="auto" w:fill="FFFFFF"/>
              <w:rPr>
                <w:rFonts w:cs="Calibri"/>
                <w:color w:val="222222"/>
                <w:sz w:val="10"/>
                <w:szCs w:val="10"/>
                <w:lang w:val="hy-AM"/>
              </w:rPr>
            </w:pPr>
            <w:r w:rsidRPr="008C79D8">
              <w:rPr>
                <w:rFonts w:ascii="GHEA Grapalat" w:hAnsi="GHEA Grapalat" w:cs="Calibri"/>
                <w:color w:val="000000"/>
                <w:sz w:val="10"/>
                <w:szCs w:val="10"/>
                <w:lang w:val="hy-AM"/>
              </w:rPr>
              <w:t>Բալոնի ծավալը 40 լիտր, բալոնը տրամադրվում է մատակարարի կողմից: Ապրանքը պետք է համապատասխանի միջազգային ստանդարտներին և ուղեկցվի որակի հավաստագրով:</w:t>
            </w:r>
          </w:p>
          <w:p w14:paraId="472054D7" w14:textId="21438ECD" w:rsidR="008C79D8" w:rsidRPr="008C79D8" w:rsidRDefault="008C79D8" w:rsidP="008C79D8">
            <w:pPr>
              <w:pStyle w:val="Heading3"/>
              <w:rPr>
                <w:sz w:val="10"/>
                <w:szCs w:val="10"/>
                <w:lang w:val="hy-AM"/>
              </w:rPr>
            </w:pPr>
            <w:r w:rsidRPr="008C79D8">
              <w:rPr>
                <w:rFonts w:ascii="GHEA Grapalat" w:hAnsi="GHEA Grapalat" w:cs="Calibri"/>
                <w:color w:val="222222"/>
                <w:sz w:val="10"/>
                <w:szCs w:val="10"/>
                <w:lang w:val="hy-AM"/>
              </w:rPr>
              <w:t>Բալոնների փոխադրումը և տեղադրումը իրականացվում է մատակարար ընկերության կողմից:</w:t>
            </w:r>
          </w:p>
        </w:tc>
      </w:tr>
      <w:tr w:rsidR="008C79D8" w:rsidRPr="00240D5F" w14:paraId="0D1E8DD9" w14:textId="77777777" w:rsidTr="003A6100">
        <w:trPr>
          <w:gridAfter w:val="5"/>
          <w:wAfter w:w="5034" w:type="dxa"/>
          <w:trHeight w:val="169"/>
        </w:trPr>
        <w:tc>
          <w:tcPr>
            <w:tcW w:w="11505" w:type="dxa"/>
            <w:gridSpan w:val="39"/>
            <w:shd w:val="clear" w:color="auto" w:fill="99CCFF"/>
            <w:vAlign w:val="center"/>
          </w:tcPr>
          <w:p w14:paraId="0BD88979" w14:textId="77777777" w:rsidR="008C79D8" w:rsidRPr="00730277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</w:tr>
      <w:tr w:rsidR="008C79D8" w:rsidRPr="00240D5F" w14:paraId="3A45B654" w14:textId="77777777" w:rsidTr="003A6100">
        <w:trPr>
          <w:gridBefore w:val="1"/>
          <w:gridAfter w:val="4"/>
          <w:wBefore w:w="138" w:type="dxa"/>
          <w:wAfter w:w="4912" w:type="dxa"/>
          <w:trHeight w:val="137"/>
        </w:trPr>
        <w:tc>
          <w:tcPr>
            <w:tcW w:w="471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347BB8" w14:textId="77777777" w:rsidR="008C79D8" w:rsidRPr="00FB3315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Կիրառված գնման ընթացակարգը և դրա ընտրության հիմնավորումը Примененная процедура закупки и обоснование ее выбора</w:t>
            </w:r>
          </w:p>
        </w:tc>
        <w:tc>
          <w:tcPr>
            <w:tcW w:w="677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B4365" w14:textId="77777777" w:rsidR="008C79D8" w:rsidRPr="00FB3315" w:rsidRDefault="008C79D8" w:rsidP="008C79D8">
            <w:pPr>
              <w:tabs>
                <w:tab w:val="left" w:pos="1248"/>
              </w:tabs>
              <w:spacing w:before="0" w:after="0"/>
              <w:ind w:left="0" w:right="1539" w:firstLine="0"/>
              <w:rPr>
                <w:rFonts w:ascii="Sylfaen" w:eastAsia="Times New Roman" w:hAnsi="Sylfaen" w:cs="Sylfaen"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 w:cs="Sylfaen"/>
                <w:sz w:val="12"/>
                <w:szCs w:val="12"/>
                <w:lang w:val="hy-AM" w:eastAsia="ru-RU"/>
              </w:rPr>
              <w:t>Գնումների մասին ՀՀ օրենքի 22-րդ հոդված՝ գնանշման հարցում</w:t>
            </w:r>
          </w:p>
          <w:p w14:paraId="53D555B4" w14:textId="77777777" w:rsidR="008C79D8" w:rsidRPr="00FB3315" w:rsidRDefault="008C79D8" w:rsidP="008C79D8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Sylfaen" w:hAnsi="Sylfaen"/>
                <w:sz w:val="12"/>
                <w:szCs w:val="12"/>
                <w:lang w:val="ru-RU"/>
              </w:rPr>
            </w:pPr>
            <w:r w:rsidRPr="00FB3315">
              <w:rPr>
                <w:rFonts w:ascii="Sylfaen" w:eastAsia="Times New Roman" w:hAnsi="Sylfaen" w:cs="Sylfaen"/>
                <w:sz w:val="12"/>
                <w:szCs w:val="12"/>
                <w:lang w:val="hy-AM" w:eastAsia="ru-RU"/>
              </w:rPr>
              <w:t>Статья 22 Закона РА О закупках в вопросе котировок</w:t>
            </w:r>
          </w:p>
        </w:tc>
      </w:tr>
      <w:tr w:rsidR="008C79D8" w:rsidRPr="00240D5F" w14:paraId="3B573323" w14:textId="77777777" w:rsidTr="003A6100">
        <w:trPr>
          <w:gridBefore w:val="1"/>
          <w:gridAfter w:val="4"/>
          <w:wBefore w:w="138" w:type="dxa"/>
          <w:wAfter w:w="4912" w:type="dxa"/>
          <w:trHeight w:val="196"/>
        </w:trPr>
        <w:tc>
          <w:tcPr>
            <w:tcW w:w="1148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F70897D" w14:textId="77777777" w:rsidR="008C79D8" w:rsidRPr="00730277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C79D8" w:rsidRPr="00730277" w14:paraId="66887501" w14:textId="77777777" w:rsidTr="003A61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325"/>
        </w:trPr>
        <w:tc>
          <w:tcPr>
            <w:tcW w:w="76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19E6F" w14:textId="77777777" w:rsidR="008C79D8" w:rsidRPr="000903D9" w:rsidRDefault="008C79D8" w:rsidP="008C79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0903D9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րավեր ուղարկելու 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կամ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հրապարակելու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ամսաթիվը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903D9">
              <w:rPr>
                <w:rFonts w:ascii="Sylfaen" w:hAnsi="Sylfaen"/>
                <w:b/>
                <w:sz w:val="12"/>
                <w:szCs w:val="12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3889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537BE33" w14:textId="677D9E40" w:rsidR="008C79D8" w:rsidRPr="003A6100" w:rsidRDefault="008C79D8" w:rsidP="008C79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02/04/2026</w:t>
            </w:r>
            <w:r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թ</w:t>
            </w:r>
          </w:p>
        </w:tc>
      </w:tr>
      <w:tr w:rsidR="008C79D8" w:rsidRPr="00730277" w14:paraId="7EFDBACB" w14:textId="77777777" w:rsidTr="00D25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164"/>
        </w:trPr>
        <w:tc>
          <w:tcPr>
            <w:tcW w:w="569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D9656" w14:textId="77777777" w:rsidR="008C79D8" w:rsidRPr="000903D9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u w:val="single"/>
                <w:lang w:val="hy-AM" w:eastAsia="ru-RU"/>
              </w:rPr>
            </w:pPr>
            <w:r w:rsidRPr="000903D9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Հրավերում</w:t>
            </w:r>
            <w:r w:rsidRPr="000903D9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0903D9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կատարված</w:t>
            </w:r>
            <w:r w:rsidRPr="000903D9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0903D9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փոփոխությունների ամսաթիվը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vertAlign w:val="superscript"/>
                <w:lang w:val="hy-AM" w:eastAsia="ru-RU"/>
              </w:rPr>
              <w:t xml:space="preserve"> </w:t>
            </w:r>
            <w:r w:rsidRPr="000903D9">
              <w:rPr>
                <w:rFonts w:ascii="Sylfaen" w:hAnsi="Sylfaen"/>
                <w:b/>
                <w:sz w:val="12"/>
                <w:szCs w:val="12"/>
                <w:lang w:val="hy-AM"/>
              </w:rPr>
              <w:t>Дата изменений, внесенных в приглашение</w:t>
            </w:r>
          </w:p>
        </w:tc>
        <w:tc>
          <w:tcPr>
            <w:tcW w:w="1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D1517" w14:textId="77777777" w:rsidR="008C79D8" w:rsidRPr="000903D9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0903D9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38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F07DE" w14:textId="77777777" w:rsidR="008C79D8" w:rsidRPr="000903D9" w:rsidRDefault="008C79D8" w:rsidP="008C79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</w:p>
        </w:tc>
      </w:tr>
      <w:tr w:rsidR="008C79D8" w:rsidRPr="00730277" w14:paraId="6C25B8E0" w14:textId="77777777" w:rsidTr="00D25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92"/>
        </w:trPr>
        <w:tc>
          <w:tcPr>
            <w:tcW w:w="569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3F435" w14:textId="77777777" w:rsidR="008C79D8" w:rsidRPr="000903D9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C75D6" w14:textId="77777777" w:rsidR="008C79D8" w:rsidRPr="000903D9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0903D9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>…</w:t>
            </w:r>
          </w:p>
        </w:tc>
        <w:tc>
          <w:tcPr>
            <w:tcW w:w="38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171C1" w14:textId="77777777" w:rsidR="008C79D8" w:rsidRPr="000903D9" w:rsidRDefault="008C79D8" w:rsidP="008C79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</w:p>
        </w:tc>
      </w:tr>
      <w:tr w:rsidR="008C79D8" w:rsidRPr="00730277" w14:paraId="2302679F" w14:textId="77777777" w:rsidTr="00D25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47"/>
        </w:trPr>
        <w:tc>
          <w:tcPr>
            <w:tcW w:w="569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25950" w14:textId="77777777" w:rsidR="008C79D8" w:rsidRPr="00FB3315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Հրավերի վերաբերյալ պարզաբանումների ամսաթիվը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1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960A6" w14:textId="77777777" w:rsidR="008C79D8" w:rsidRPr="00FB3315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2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DB39E" w14:textId="77777777" w:rsidR="008C79D8" w:rsidRPr="00FB3315" w:rsidRDefault="008C79D8" w:rsidP="008C79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Հարցարդման ստացման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 xml:space="preserve"> Получения запроса</w:t>
            </w:r>
          </w:p>
        </w:tc>
        <w:tc>
          <w:tcPr>
            <w:tcW w:w="26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0A338" w14:textId="77777777" w:rsidR="008C79D8" w:rsidRPr="00FB3315" w:rsidRDefault="008C79D8" w:rsidP="008C79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Պարզաբանման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Разъяснения</w:t>
            </w:r>
          </w:p>
        </w:tc>
      </w:tr>
      <w:tr w:rsidR="008C79D8" w:rsidRPr="00730277" w14:paraId="7955A773" w14:textId="77777777" w:rsidTr="00D25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47"/>
        </w:trPr>
        <w:tc>
          <w:tcPr>
            <w:tcW w:w="569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E1528" w14:textId="77777777" w:rsidR="008C79D8" w:rsidRPr="00FB3315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u w:val="single"/>
                <w:lang w:eastAsia="ru-RU"/>
              </w:rPr>
            </w:pPr>
          </w:p>
        </w:tc>
        <w:tc>
          <w:tcPr>
            <w:tcW w:w="1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E6392" w14:textId="77777777" w:rsidR="008C79D8" w:rsidRPr="00FB3315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E88D1" w14:textId="77777777" w:rsidR="008C79D8" w:rsidRPr="00FB3315" w:rsidRDefault="008C79D8" w:rsidP="008C79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6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39D48" w14:textId="77777777" w:rsidR="008C79D8" w:rsidRPr="00FB3315" w:rsidRDefault="008C79D8" w:rsidP="008C79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</w:p>
        </w:tc>
      </w:tr>
      <w:tr w:rsidR="008C79D8" w:rsidRPr="00730277" w14:paraId="037B0A02" w14:textId="77777777" w:rsidTr="00D25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155"/>
        </w:trPr>
        <w:tc>
          <w:tcPr>
            <w:tcW w:w="569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5CDE0" w14:textId="77777777" w:rsidR="008C79D8" w:rsidRPr="00730277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8082F" w14:textId="77777777" w:rsidR="008C79D8" w:rsidRPr="00730277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730277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2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1EA594" w14:textId="77777777" w:rsidR="008C79D8" w:rsidRPr="00730277" w:rsidRDefault="008C79D8" w:rsidP="008C79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2E293" w14:textId="77777777" w:rsidR="008C79D8" w:rsidRPr="00730277" w:rsidRDefault="008C79D8" w:rsidP="008C79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</w:tr>
      <w:tr w:rsidR="008C79D8" w:rsidRPr="00730277" w14:paraId="62521303" w14:textId="77777777" w:rsidTr="003A6100">
        <w:trPr>
          <w:gridBefore w:val="1"/>
          <w:gridAfter w:val="4"/>
          <w:wBefore w:w="138" w:type="dxa"/>
          <w:wAfter w:w="4912" w:type="dxa"/>
          <w:trHeight w:val="54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223B91B8" w14:textId="77777777" w:rsidR="008C79D8" w:rsidRPr="00730277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8C79D8" w:rsidRPr="00240D5F" w14:paraId="1525E6BC" w14:textId="77777777" w:rsidTr="003A6100">
        <w:trPr>
          <w:gridBefore w:val="1"/>
          <w:gridAfter w:val="4"/>
          <w:wBefore w:w="138" w:type="dxa"/>
          <w:wAfter w:w="4912" w:type="dxa"/>
          <w:trHeight w:val="605"/>
        </w:trPr>
        <w:tc>
          <w:tcPr>
            <w:tcW w:w="423" w:type="dxa"/>
            <w:vMerge w:val="restart"/>
            <w:shd w:val="clear" w:color="auto" w:fill="auto"/>
            <w:vAlign w:val="center"/>
          </w:tcPr>
          <w:p w14:paraId="01B04BC3" w14:textId="77777777" w:rsidR="008C79D8" w:rsidRPr="00730277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8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3687" w:type="dxa"/>
            <w:gridSpan w:val="11"/>
            <w:vMerge w:val="restart"/>
            <w:shd w:val="clear" w:color="auto" w:fill="auto"/>
            <w:vAlign w:val="center"/>
          </w:tcPr>
          <w:p w14:paraId="63571A01" w14:textId="77777777" w:rsidR="008C79D8" w:rsidRPr="00FB3315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Մասնակցի անվանումը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Наименования участников</w:t>
            </w:r>
          </w:p>
        </w:tc>
        <w:tc>
          <w:tcPr>
            <w:tcW w:w="7379" w:type="dxa"/>
            <w:gridSpan w:val="27"/>
            <w:shd w:val="clear" w:color="auto" w:fill="auto"/>
            <w:vAlign w:val="center"/>
          </w:tcPr>
          <w:p w14:paraId="1F8D91FA" w14:textId="77777777" w:rsidR="008C79D8" w:rsidRPr="00FB3315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Յուրաքանչյուր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մասնակցի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հայտով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, 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ներառյալ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միաժամանակյա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բանակցությունների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կազմակերպման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արդյունքում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ներկայացված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գինը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 /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ՀՀ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դրամ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footnoteReference w:id="1"/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  <w:r w:rsidRPr="00FB3315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footnoteReference w:id="2"/>
            </w:r>
          </w:p>
        </w:tc>
      </w:tr>
      <w:tr w:rsidR="008C79D8" w:rsidRPr="00730277" w14:paraId="70A44E5B" w14:textId="77777777" w:rsidTr="003A6100">
        <w:trPr>
          <w:gridBefore w:val="1"/>
          <w:gridAfter w:val="4"/>
          <w:wBefore w:w="138" w:type="dxa"/>
          <w:wAfter w:w="4912" w:type="dxa"/>
          <w:trHeight w:val="430"/>
        </w:trPr>
        <w:tc>
          <w:tcPr>
            <w:tcW w:w="423" w:type="dxa"/>
            <w:vMerge/>
            <w:shd w:val="clear" w:color="auto" w:fill="auto"/>
            <w:vAlign w:val="center"/>
          </w:tcPr>
          <w:p w14:paraId="6A1175A3" w14:textId="77777777" w:rsidR="008C79D8" w:rsidRPr="00730277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3687" w:type="dxa"/>
            <w:gridSpan w:val="11"/>
            <w:vMerge/>
            <w:shd w:val="clear" w:color="auto" w:fill="auto"/>
            <w:vAlign w:val="center"/>
          </w:tcPr>
          <w:p w14:paraId="3ADAE906" w14:textId="77777777" w:rsidR="008C79D8" w:rsidRPr="00730277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2590" w:type="dxa"/>
            <w:gridSpan w:val="14"/>
            <w:shd w:val="clear" w:color="auto" w:fill="auto"/>
            <w:vAlign w:val="center"/>
          </w:tcPr>
          <w:p w14:paraId="7B2A59DA" w14:textId="77777777" w:rsidR="008C79D8" w:rsidRPr="00FB3315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Գինն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առանց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ԱԱՀ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Цена без НДС</w:t>
            </w:r>
          </w:p>
        </w:tc>
        <w:tc>
          <w:tcPr>
            <w:tcW w:w="2180" w:type="dxa"/>
            <w:gridSpan w:val="10"/>
            <w:shd w:val="clear" w:color="auto" w:fill="auto"/>
            <w:vAlign w:val="center"/>
          </w:tcPr>
          <w:p w14:paraId="22C5F5C3" w14:textId="77777777" w:rsidR="008C79D8" w:rsidRPr="00FB3315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ԱԱՀ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НДС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 w14:paraId="1F71ED2B" w14:textId="77777777" w:rsidR="008C79D8" w:rsidRPr="00FB3315" w:rsidRDefault="008C79D8" w:rsidP="008C79D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Ընդհանուր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Всего</w:t>
            </w:r>
          </w:p>
        </w:tc>
      </w:tr>
      <w:tr w:rsidR="008C79D8" w:rsidRPr="00730277" w14:paraId="53F885DA" w14:textId="77777777" w:rsidTr="003A6100">
        <w:trPr>
          <w:gridBefore w:val="1"/>
          <w:gridAfter w:val="4"/>
          <w:wBefore w:w="138" w:type="dxa"/>
          <w:wAfter w:w="4912" w:type="dxa"/>
          <w:trHeight w:val="83"/>
        </w:trPr>
        <w:tc>
          <w:tcPr>
            <w:tcW w:w="11489" w:type="dxa"/>
            <w:gridSpan w:val="39"/>
            <w:shd w:val="clear" w:color="auto" w:fill="auto"/>
            <w:vAlign w:val="center"/>
          </w:tcPr>
          <w:p w14:paraId="6A5EDAB0" w14:textId="32BA14C0" w:rsidR="008C79D8" w:rsidRPr="00730277" w:rsidRDefault="008C79D8" w:rsidP="008C79D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color w:val="365F91"/>
                <w:sz w:val="18"/>
                <w:szCs w:val="18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color w:val="365F91"/>
                <w:sz w:val="18"/>
                <w:szCs w:val="18"/>
                <w:lang w:eastAsia="ru-RU"/>
              </w:rPr>
              <w:t xml:space="preserve">Չափաբաժին </w:t>
            </w:r>
            <w:r w:rsidR="00B31AF0">
              <w:rPr>
                <w:rFonts w:ascii="Sylfaen" w:eastAsia="Times New Roman" w:hAnsi="Sylfaen" w:cs="Sylfaen"/>
                <w:b/>
                <w:color w:val="365F91"/>
                <w:sz w:val="18"/>
                <w:szCs w:val="18"/>
                <w:lang w:eastAsia="ru-RU"/>
              </w:rPr>
              <w:t>4</w:t>
            </w:r>
          </w:p>
        </w:tc>
      </w:tr>
      <w:tr w:rsidR="00B31AF0" w:rsidRPr="00730277" w14:paraId="2B9EA5E7" w14:textId="77777777" w:rsidTr="003A6100">
        <w:trPr>
          <w:gridBefore w:val="1"/>
          <w:gridAfter w:val="4"/>
          <w:wBefore w:w="138" w:type="dxa"/>
          <w:wAfter w:w="4912" w:type="dxa"/>
          <w:trHeight w:val="20"/>
        </w:trPr>
        <w:tc>
          <w:tcPr>
            <w:tcW w:w="423" w:type="dxa"/>
            <w:shd w:val="clear" w:color="auto" w:fill="auto"/>
          </w:tcPr>
          <w:p w14:paraId="0033D5F7" w14:textId="77777777" w:rsidR="00B31AF0" w:rsidRPr="00730277" w:rsidRDefault="00B31AF0" w:rsidP="00B31AF0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8"/>
                <w:szCs w:val="18"/>
                <w:lang w:val="hy-AM" w:eastAsia="ru-RU"/>
              </w:rPr>
            </w:pPr>
            <w:r w:rsidRPr="00730277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3687" w:type="dxa"/>
            <w:gridSpan w:val="11"/>
            <w:shd w:val="clear" w:color="auto" w:fill="auto"/>
            <w:vAlign w:val="center"/>
          </w:tcPr>
          <w:p w14:paraId="32FCD50D" w14:textId="23DFCB1B" w:rsidR="00B31AF0" w:rsidRPr="00660521" w:rsidRDefault="00B31AF0" w:rsidP="00B31AF0">
            <w:pPr>
              <w:pStyle w:val="Heading2"/>
              <w:shd w:val="clear" w:color="auto" w:fill="FFFFFF"/>
              <w:spacing w:line="240" w:lineRule="auto"/>
              <w:ind w:firstLine="0"/>
              <w:textAlignment w:val="baseline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</w:rPr>
              <w:t>Ինտերավիա ՍՊԸ , ООО Интеравиа</w:t>
            </w:r>
          </w:p>
        </w:tc>
        <w:tc>
          <w:tcPr>
            <w:tcW w:w="2590" w:type="dxa"/>
            <w:gridSpan w:val="14"/>
            <w:shd w:val="clear" w:color="auto" w:fill="auto"/>
            <w:vAlign w:val="center"/>
          </w:tcPr>
          <w:p w14:paraId="28862FF6" w14:textId="40352A7F" w:rsidR="00B31AF0" w:rsidRPr="004118DA" w:rsidRDefault="00B31AF0" w:rsidP="00B31AF0">
            <w:pPr>
              <w:spacing w:line="276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500 000</w:t>
            </w:r>
          </w:p>
        </w:tc>
        <w:tc>
          <w:tcPr>
            <w:tcW w:w="2180" w:type="dxa"/>
            <w:gridSpan w:val="10"/>
            <w:shd w:val="clear" w:color="auto" w:fill="auto"/>
            <w:vAlign w:val="center"/>
          </w:tcPr>
          <w:p w14:paraId="3EEABAD9" w14:textId="31BBF62F" w:rsidR="00B31AF0" w:rsidRPr="00B173B7" w:rsidRDefault="00B31AF0" w:rsidP="00B31AF0">
            <w:pPr>
              <w:spacing w:line="276" w:lineRule="auto"/>
              <w:jc w:val="center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100 000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 w14:paraId="4E0EDF70" w14:textId="3C29CE15" w:rsidR="00B31AF0" w:rsidRPr="00B173B7" w:rsidRDefault="00B31AF0" w:rsidP="00B31AF0">
            <w:pPr>
              <w:spacing w:line="276" w:lineRule="auto"/>
              <w:jc w:val="center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600 000</w:t>
            </w:r>
          </w:p>
        </w:tc>
      </w:tr>
      <w:tr w:rsidR="004B7608" w:rsidRPr="00730277" w14:paraId="7FB24052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004F5D13" w14:textId="77777777" w:rsidR="004B7608" w:rsidRPr="00730277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4B7608" w:rsidRPr="00240D5F" w14:paraId="4EF70638" w14:textId="77777777" w:rsidTr="003A6100">
        <w:trPr>
          <w:gridBefore w:val="1"/>
          <w:gridAfter w:val="4"/>
          <w:wBefore w:w="138" w:type="dxa"/>
          <w:wAfter w:w="4912" w:type="dxa"/>
        </w:trPr>
        <w:tc>
          <w:tcPr>
            <w:tcW w:w="1148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A8040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Տ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վյալներ մերժված հայտերի մասին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Данные об отклоненных заявках</w:t>
            </w:r>
          </w:p>
        </w:tc>
      </w:tr>
      <w:tr w:rsidR="004B7608" w:rsidRPr="00240D5F" w14:paraId="19C8F1D0" w14:textId="77777777" w:rsidTr="003A6100">
        <w:trPr>
          <w:gridBefore w:val="1"/>
          <w:gridAfter w:val="4"/>
          <w:wBefore w:w="138" w:type="dxa"/>
          <w:wAfter w:w="4912" w:type="dxa"/>
          <w:trHeight w:val="20"/>
        </w:trPr>
        <w:tc>
          <w:tcPr>
            <w:tcW w:w="873" w:type="dxa"/>
            <w:gridSpan w:val="4"/>
            <w:vMerge w:val="restart"/>
            <w:shd w:val="clear" w:color="auto" w:fill="auto"/>
            <w:vAlign w:val="center"/>
          </w:tcPr>
          <w:p w14:paraId="75B66CA1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Չափա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>-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բաժնի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համարը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Номер лота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727257F8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Մասնակցի անվանումը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917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5AC1F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Գնահատման արդյունքները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(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բավարար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կամ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անբավարար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)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Результаты оценки (удовлетворительно или неудовлетворительно</w:t>
            </w:r>
          </w:p>
        </w:tc>
      </w:tr>
      <w:tr w:rsidR="004B7608" w:rsidRPr="00730277" w14:paraId="61A5A10C" w14:textId="77777777" w:rsidTr="003A6100">
        <w:trPr>
          <w:gridBefore w:val="1"/>
          <w:gridAfter w:val="4"/>
          <w:wBefore w:w="138" w:type="dxa"/>
          <w:wAfter w:w="4912" w:type="dxa"/>
          <w:trHeight w:val="20"/>
        </w:trPr>
        <w:tc>
          <w:tcPr>
            <w:tcW w:w="8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17627" w14:textId="77777777" w:rsidR="004B7608" w:rsidRPr="00730277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E9BD8" w14:textId="77777777" w:rsidR="004B7608" w:rsidRPr="00730277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9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D99F6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Հրավերով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պահանջվող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փաստաթղթերի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առկայությունը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color w:val="000000"/>
                <w:sz w:val="12"/>
                <w:szCs w:val="12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20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8732C" w14:textId="77777777" w:rsidR="004B7608" w:rsidRPr="00FB3315" w:rsidRDefault="004B7608" w:rsidP="004B7608">
            <w:pPr>
              <w:widowControl w:val="0"/>
              <w:spacing w:before="0" w:after="0"/>
              <w:ind w:left="40" w:firstLine="0"/>
              <w:jc w:val="center"/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Հայտով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ներկայացված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փաստաթղթերի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համապատասխանությունը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հրավերով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սահմանված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պահանջներին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Соответствие представленных по заявке документов требованиям установленным приглашением</w:t>
            </w:r>
          </w:p>
          <w:p w14:paraId="08F71BC1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2"/>
                <w:lang w:val="ru-RU" w:eastAsia="ru-RU"/>
              </w:rPr>
            </w:pPr>
          </w:p>
        </w:tc>
        <w:tc>
          <w:tcPr>
            <w:tcW w:w="23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F07A82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highlight w:val="yellow"/>
                <w:lang w:val="ru-RU" w:eastAsia="ru-RU"/>
              </w:rPr>
            </w:pP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hy-AM" w:eastAsia="ru-RU"/>
              </w:rPr>
              <w:lastRenderedPageBreak/>
              <w:t>Առաջարկած գնման առարկայի տեխնիկական բնութագրերի համապատասխանությունը հրավերով սահմանված պահանջներին 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873F7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hy-AM" w:eastAsia="ru-RU"/>
              </w:rPr>
              <w:t>Գնային առաջարկ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Ценовое предложение</w:t>
            </w:r>
          </w:p>
        </w:tc>
      </w:tr>
      <w:tr w:rsidR="004B7608" w:rsidRPr="00730277" w14:paraId="5D6EFBFF" w14:textId="77777777" w:rsidTr="003A6100">
        <w:trPr>
          <w:gridBefore w:val="1"/>
          <w:gridAfter w:val="4"/>
          <w:wBefore w:w="138" w:type="dxa"/>
          <w:wAfter w:w="4912" w:type="dxa"/>
        </w:trPr>
        <w:tc>
          <w:tcPr>
            <w:tcW w:w="8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202CCA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31CA6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9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EC8ED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0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7EDD8D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3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63F92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1733F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</w:tr>
      <w:tr w:rsidR="004B7608" w:rsidRPr="00730277" w14:paraId="69C323F6" w14:textId="77777777" w:rsidTr="003A6100">
        <w:trPr>
          <w:gridBefore w:val="1"/>
          <w:gridAfter w:val="4"/>
          <w:wBefore w:w="138" w:type="dxa"/>
          <w:wAfter w:w="4912" w:type="dxa"/>
          <w:trHeight w:val="40"/>
        </w:trPr>
        <w:tc>
          <w:tcPr>
            <w:tcW w:w="8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643C0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…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1D59F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9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D096F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0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2FA48B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3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C82B55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3369F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</w:tr>
      <w:tr w:rsidR="004B7608" w:rsidRPr="00240D5F" w14:paraId="314A4A59" w14:textId="77777777" w:rsidTr="003A6100">
        <w:trPr>
          <w:gridBefore w:val="1"/>
          <w:gridAfter w:val="4"/>
          <w:wBefore w:w="138" w:type="dxa"/>
          <w:wAfter w:w="4912" w:type="dxa"/>
          <w:trHeight w:val="20"/>
        </w:trPr>
        <w:tc>
          <w:tcPr>
            <w:tcW w:w="2313" w:type="dxa"/>
            <w:gridSpan w:val="5"/>
            <w:shd w:val="clear" w:color="auto" w:fill="auto"/>
            <w:vAlign w:val="center"/>
          </w:tcPr>
          <w:p w14:paraId="7E478907" w14:textId="77777777" w:rsidR="004B7608" w:rsidRPr="00FB3315" w:rsidRDefault="004B7608" w:rsidP="004B7608">
            <w:pPr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Այլ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տեղեկություններ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Иные сведения</w:t>
            </w:r>
          </w:p>
        </w:tc>
        <w:tc>
          <w:tcPr>
            <w:tcW w:w="9176" w:type="dxa"/>
            <w:gridSpan w:val="34"/>
            <w:shd w:val="clear" w:color="auto" w:fill="auto"/>
            <w:vAlign w:val="center"/>
          </w:tcPr>
          <w:p w14:paraId="1960CAA1" w14:textId="77777777" w:rsidR="004B7608" w:rsidRPr="0007702A" w:rsidRDefault="004B7608" w:rsidP="004B760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Ծանոթություն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` 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Հայտերի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մերժման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այլ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հիմքեր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hAnsi="Sylfaen"/>
                <w:b/>
                <w:sz w:val="12"/>
                <w:szCs w:val="12"/>
                <w:lang w:val="ru-RU"/>
              </w:rPr>
              <w:t>Примечание</w:t>
            </w:r>
            <w:r w:rsidRPr="0007702A">
              <w:rPr>
                <w:rFonts w:ascii="Sylfaen" w:hAnsi="Sylfaen"/>
                <w:sz w:val="12"/>
                <w:szCs w:val="12"/>
                <w:lang w:val="ru-RU"/>
              </w:rPr>
              <w:t>: Иные основания для отклонения заявок.</w:t>
            </w:r>
          </w:p>
        </w:tc>
      </w:tr>
      <w:tr w:rsidR="004B7608" w:rsidRPr="00240D5F" w14:paraId="1409C912" w14:textId="77777777" w:rsidTr="003A6100">
        <w:trPr>
          <w:gridBefore w:val="1"/>
          <w:gridAfter w:val="4"/>
          <w:wBefore w:w="138" w:type="dxa"/>
          <w:wAfter w:w="4912" w:type="dxa"/>
          <w:trHeight w:val="289"/>
        </w:trPr>
        <w:tc>
          <w:tcPr>
            <w:tcW w:w="1148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A12F33B" w14:textId="77777777" w:rsidR="004B7608" w:rsidRPr="0007702A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</w:p>
        </w:tc>
      </w:tr>
      <w:tr w:rsidR="004B7608" w:rsidRPr="00730277" w14:paraId="503A6539" w14:textId="77777777" w:rsidTr="003A6100">
        <w:trPr>
          <w:gridBefore w:val="1"/>
          <w:gridAfter w:val="4"/>
          <w:wBefore w:w="138" w:type="dxa"/>
          <w:wAfter w:w="4912" w:type="dxa"/>
          <w:trHeight w:val="346"/>
        </w:trPr>
        <w:tc>
          <w:tcPr>
            <w:tcW w:w="468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737893" w14:textId="77777777" w:rsidR="004B7608" w:rsidRPr="00FB3315" w:rsidRDefault="004B7608" w:rsidP="004B760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Ընտրված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մասնակցի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որոշման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ամսաթիվը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Дата определения отобранного участника</w:t>
            </w:r>
          </w:p>
        </w:tc>
        <w:tc>
          <w:tcPr>
            <w:tcW w:w="680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592B8" w14:textId="5F415F88" w:rsidR="004B7608" w:rsidRPr="0007702A" w:rsidRDefault="004B7608" w:rsidP="004B7608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2"/>
                <w:szCs w:val="12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09</w:t>
            </w:r>
            <w:r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/04/2026</w:t>
            </w:r>
          </w:p>
        </w:tc>
      </w:tr>
      <w:tr w:rsidR="004B7608" w:rsidRPr="00240D5F" w14:paraId="32CB9798" w14:textId="77777777" w:rsidTr="003A6100">
        <w:trPr>
          <w:gridBefore w:val="1"/>
          <w:gridAfter w:val="4"/>
          <w:wBefore w:w="138" w:type="dxa"/>
          <w:wAfter w:w="4912" w:type="dxa"/>
          <w:trHeight w:val="92"/>
        </w:trPr>
        <w:tc>
          <w:tcPr>
            <w:tcW w:w="4683" w:type="dxa"/>
            <w:gridSpan w:val="16"/>
            <w:vMerge w:val="restart"/>
            <w:shd w:val="clear" w:color="auto" w:fill="auto"/>
            <w:vAlign w:val="center"/>
          </w:tcPr>
          <w:p w14:paraId="6B4A2760" w14:textId="77777777" w:rsidR="004B7608" w:rsidRPr="0044670A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Անգործության ժամկետ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 xml:space="preserve"> Период ожидания</w:t>
            </w:r>
          </w:p>
        </w:tc>
        <w:tc>
          <w:tcPr>
            <w:tcW w:w="33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58EC1" w14:textId="77777777" w:rsidR="004B7608" w:rsidRPr="0007702A" w:rsidRDefault="004B7608" w:rsidP="004B760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Անգործության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ժամկետի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սկիզբ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hAnsi="Sylfaen"/>
                <w:b/>
                <w:sz w:val="12"/>
                <w:szCs w:val="12"/>
                <w:lang w:val="ru-RU"/>
              </w:rPr>
              <w:t>Начало периода ожидания</w:t>
            </w:r>
          </w:p>
        </w:tc>
        <w:tc>
          <w:tcPr>
            <w:tcW w:w="3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245C7" w14:textId="77777777" w:rsidR="004B7608" w:rsidRPr="0007702A" w:rsidRDefault="004B7608" w:rsidP="004B760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Անգործության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ժամկետի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ավարտ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hAnsi="Sylfaen"/>
                <w:b/>
                <w:sz w:val="12"/>
                <w:szCs w:val="12"/>
                <w:lang w:val="ru-RU"/>
              </w:rPr>
              <w:t>Окончание периода ожидания</w:t>
            </w:r>
          </w:p>
        </w:tc>
      </w:tr>
      <w:tr w:rsidR="004B7608" w:rsidRPr="00240D5F" w14:paraId="7E3CE996" w14:textId="77777777" w:rsidTr="003A6100">
        <w:trPr>
          <w:gridBefore w:val="1"/>
          <w:gridAfter w:val="4"/>
          <w:wBefore w:w="138" w:type="dxa"/>
          <w:wAfter w:w="4912" w:type="dxa"/>
          <w:trHeight w:val="546"/>
        </w:trPr>
        <w:tc>
          <w:tcPr>
            <w:tcW w:w="4683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373D1" w14:textId="77777777" w:rsidR="004B7608" w:rsidRPr="005A0CEC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680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FEEB5A" w14:textId="0932670A" w:rsidR="004B7608" w:rsidRPr="0007702A" w:rsidRDefault="004B7608" w:rsidP="004B7608">
            <w:pPr>
              <w:spacing w:before="0" w:after="0"/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E7C88">
              <w:rPr>
                <w:rFonts w:ascii="Sylfaen" w:hAnsi="Sylfaen"/>
                <w:sz w:val="12"/>
                <w:szCs w:val="12"/>
                <w:lang w:val="hy-AM"/>
              </w:rPr>
              <w:t xml:space="preserve">&lt;&lt;Գնումների մասին &gt;&gt; ՀՀ օրենքի 10-րդ  հոդվածի </w:t>
            </w:r>
            <w:r w:rsidRPr="0007702A">
              <w:rPr>
                <w:rFonts w:ascii="Sylfaen" w:hAnsi="Sylfaen"/>
                <w:sz w:val="12"/>
                <w:szCs w:val="12"/>
                <w:lang w:val="hy-AM"/>
              </w:rPr>
              <w:t>4</w:t>
            </w:r>
            <w:r w:rsidRPr="00BE7C88">
              <w:rPr>
                <w:rFonts w:ascii="Sylfaen" w:hAnsi="Sylfaen"/>
                <w:sz w:val="12"/>
                <w:szCs w:val="12"/>
                <w:lang w:val="hy-AM"/>
              </w:rPr>
              <w:t>-րդ  մասի համաձայն</w:t>
            </w:r>
            <w:r w:rsidRPr="0007702A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0C5F79">
              <w:rPr>
                <w:rFonts w:ascii="Sylfaen" w:hAnsi="Sylfaen"/>
                <w:sz w:val="12"/>
                <w:szCs w:val="12"/>
                <w:lang w:val="hy-AM"/>
              </w:rPr>
              <w:t>«ՀԱԲԼԾԿ-</w:t>
            </w:r>
            <w:r>
              <w:rPr>
                <w:rFonts w:ascii="Sylfaen" w:hAnsi="Sylfaen"/>
                <w:sz w:val="12"/>
                <w:szCs w:val="12"/>
                <w:lang w:val="hy-AM"/>
              </w:rPr>
              <w:t>ԳՀԱՊՁԲ-26/01</w:t>
            </w:r>
            <w:r w:rsidRPr="000C5F79">
              <w:rPr>
                <w:rFonts w:ascii="Sylfaen" w:hAnsi="Sylfaen"/>
                <w:sz w:val="12"/>
                <w:szCs w:val="12"/>
                <w:lang w:val="hy-AM"/>
              </w:rPr>
              <w:t xml:space="preserve">»ընթացակարգի համար </w:t>
            </w:r>
            <w:r w:rsidRPr="00BE7C88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0C5F79">
              <w:rPr>
                <w:rFonts w:ascii="Sylfaen" w:hAnsi="Sylfaen"/>
                <w:sz w:val="12"/>
                <w:szCs w:val="12"/>
                <w:lang w:val="hy-AM"/>
              </w:rPr>
              <w:t xml:space="preserve">  </w:t>
            </w:r>
            <w:r w:rsidRPr="00BE7C88">
              <w:rPr>
                <w:rFonts w:ascii="Sylfaen" w:hAnsi="Sylfaen"/>
                <w:sz w:val="12"/>
                <w:szCs w:val="12"/>
                <w:lang w:val="hy-AM"/>
              </w:rPr>
              <w:t xml:space="preserve">անգործության ժամկետը </w:t>
            </w:r>
            <w:r w:rsidRPr="0007702A">
              <w:rPr>
                <w:rFonts w:ascii="Sylfaen" w:hAnsi="Sylfaen"/>
                <w:sz w:val="12"/>
                <w:szCs w:val="12"/>
                <w:lang w:val="hy-AM"/>
              </w:rPr>
              <w:t>կիրառելի է։</w:t>
            </w:r>
          </w:p>
          <w:p w14:paraId="069787AF" w14:textId="6DA7B196" w:rsidR="004B7608" w:rsidRPr="0007702A" w:rsidRDefault="004B7608" w:rsidP="004B7608">
            <w:pPr>
              <w:spacing w:before="0" w:after="0"/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07702A">
              <w:rPr>
                <w:rFonts w:ascii="Sylfaen" w:hAnsi="Sylfaen"/>
                <w:sz w:val="12"/>
                <w:szCs w:val="12"/>
                <w:lang w:val="hy-AM"/>
              </w:rPr>
              <w:t xml:space="preserve">В соответствии со статьей 10 части 4 Закона Республики Армения &lt;&lt;О закупках&gt;&gt;, период простоя распространяется на процедуру </w:t>
            </w:r>
            <w:r w:rsidRPr="000C5F79">
              <w:rPr>
                <w:rFonts w:ascii="Sylfaen" w:hAnsi="Sylfaen"/>
                <w:sz w:val="12"/>
                <w:szCs w:val="12"/>
                <w:lang w:val="hy-AM"/>
              </w:rPr>
              <w:t>«ՀԱԲԼԾԿ-</w:t>
            </w:r>
            <w:r>
              <w:rPr>
                <w:rFonts w:ascii="Sylfaen" w:hAnsi="Sylfaen"/>
                <w:sz w:val="12"/>
                <w:szCs w:val="12"/>
                <w:lang w:val="hy-AM"/>
              </w:rPr>
              <w:t>ԳՀԱՊՁԲ-26/01</w:t>
            </w:r>
            <w:r w:rsidRPr="000C5F79">
              <w:rPr>
                <w:rFonts w:ascii="Sylfaen" w:hAnsi="Sylfaen"/>
                <w:sz w:val="12"/>
                <w:szCs w:val="12"/>
                <w:lang w:val="hy-AM"/>
              </w:rPr>
              <w:t>»</w:t>
            </w:r>
          </w:p>
        </w:tc>
      </w:tr>
      <w:tr w:rsidR="004B7608" w:rsidRPr="00240D5F" w14:paraId="26721342" w14:textId="77777777" w:rsidTr="003A6100">
        <w:trPr>
          <w:gridBefore w:val="1"/>
          <w:gridAfter w:val="4"/>
          <w:wBefore w:w="138" w:type="dxa"/>
          <w:wAfter w:w="4912" w:type="dxa"/>
          <w:trHeight w:val="344"/>
        </w:trPr>
        <w:tc>
          <w:tcPr>
            <w:tcW w:w="11489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1DA155C" w14:textId="143DEB2D" w:rsidR="004B7608" w:rsidRPr="005A0CEC" w:rsidRDefault="004B7608" w:rsidP="004B7608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Sylfaen"/>
                <w:b/>
                <w:sz w:val="12"/>
                <w:szCs w:val="12"/>
                <w:lang w:val="hy-AM" w:eastAsia="ru-RU"/>
              </w:rPr>
            </w:pPr>
            <w:r w:rsidRPr="005A0CEC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Pr="005A0CEC">
              <w:rPr>
                <w:rFonts w:ascii="Sylfaen" w:hAnsi="Sylfaen"/>
                <w:b/>
                <w:sz w:val="12"/>
                <w:szCs w:val="12"/>
                <w:lang w:val="hy-AM"/>
              </w:rPr>
              <w:t>Дата извещения отобранного участника о предложении относительно заключения договора</w:t>
            </w:r>
            <w:r w:rsidRPr="005A0CEC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                                                                                  </w:t>
            </w:r>
            <w:r w:rsidRPr="005A0CEC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                                 </w:t>
            </w:r>
            <w:r w:rsidRPr="007B75BE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>2</w:t>
            </w:r>
            <w:r w:rsidRPr="002D0F07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>7</w:t>
            </w:r>
            <w:r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/0</w:t>
            </w:r>
            <w:r w:rsidRPr="007B75BE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>4</w:t>
            </w:r>
            <w:r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/2026թ</w:t>
            </w:r>
          </w:p>
        </w:tc>
      </w:tr>
      <w:tr w:rsidR="004B7608" w:rsidRPr="00647F6C" w14:paraId="59737C99" w14:textId="77777777" w:rsidTr="003A6100">
        <w:trPr>
          <w:gridBefore w:val="1"/>
          <w:gridAfter w:val="4"/>
          <w:wBefore w:w="138" w:type="dxa"/>
          <w:wAfter w:w="4912" w:type="dxa"/>
          <w:trHeight w:val="344"/>
        </w:trPr>
        <w:tc>
          <w:tcPr>
            <w:tcW w:w="50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9A499" w14:textId="77777777" w:rsidR="004B7608" w:rsidRPr="00FB3315" w:rsidRDefault="004B7608" w:rsidP="004B760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 xml:space="preserve">Ընտրված մասնակցի կողմից ստորագրված պայմանագիրը պատվիրատուի մոտ մուտքագրվելու ամսաթիվը </w:t>
            </w:r>
            <w:r w:rsidRPr="00FB3315">
              <w:rPr>
                <w:rFonts w:ascii="Sylfaen" w:hAnsi="Sylfaen"/>
                <w:b/>
                <w:sz w:val="12"/>
                <w:szCs w:val="12"/>
                <w:lang w:val="hy-AM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2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0C2EFD" w14:textId="375A0283" w:rsidR="004B7608" w:rsidRPr="0025089C" w:rsidRDefault="004B7608" w:rsidP="004B7608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Sylfaen"/>
                <w:b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Sylfaen"/>
                <w:b/>
                <w:sz w:val="12"/>
                <w:szCs w:val="12"/>
                <w:lang w:eastAsia="ru-RU"/>
              </w:rPr>
              <w:t>05.05.2026</w:t>
            </w:r>
          </w:p>
        </w:tc>
      </w:tr>
      <w:tr w:rsidR="004B7608" w:rsidRPr="00647F6C" w14:paraId="0B35CD55" w14:textId="77777777" w:rsidTr="003A6100">
        <w:trPr>
          <w:gridBefore w:val="1"/>
          <w:gridAfter w:val="4"/>
          <w:wBefore w:w="138" w:type="dxa"/>
          <w:wAfter w:w="4912" w:type="dxa"/>
          <w:trHeight w:val="344"/>
        </w:trPr>
        <w:tc>
          <w:tcPr>
            <w:tcW w:w="50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FD2F9" w14:textId="77777777" w:rsidR="004B7608" w:rsidRPr="00FB3315" w:rsidRDefault="004B7608" w:rsidP="004B760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 xml:space="preserve">/Պատվիրատուի կողմից պայմանագրի ստորագրման ամսաթիվը </w:t>
            </w:r>
            <w:r w:rsidRPr="00FB3315">
              <w:rPr>
                <w:rFonts w:ascii="Sylfaen" w:hAnsi="Sylfaen"/>
                <w:b/>
                <w:sz w:val="12"/>
                <w:szCs w:val="12"/>
                <w:lang w:val="hy-AM"/>
              </w:rPr>
              <w:t>Дата подписания договора заказчиком</w:t>
            </w:r>
          </w:p>
        </w:tc>
        <w:tc>
          <w:tcPr>
            <w:tcW w:w="642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D68AF" w14:textId="2E950645" w:rsidR="004B7608" w:rsidRPr="00736EB5" w:rsidRDefault="004B7608" w:rsidP="004B760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06.05.2026</w:t>
            </w:r>
          </w:p>
        </w:tc>
      </w:tr>
      <w:tr w:rsidR="004B7608" w:rsidRPr="00647F6C" w14:paraId="307B51A8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2A12DB7F" w14:textId="77777777" w:rsidR="004B7608" w:rsidRPr="00730277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4B7608" w:rsidRPr="00B003CC" w14:paraId="19307890" w14:textId="77777777" w:rsidTr="003A6100">
        <w:trPr>
          <w:gridBefore w:val="1"/>
          <w:gridAfter w:val="4"/>
          <w:wBefore w:w="138" w:type="dxa"/>
          <w:wAfter w:w="4912" w:type="dxa"/>
        </w:trPr>
        <w:tc>
          <w:tcPr>
            <w:tcW w:w="565" w:type="dxa"/>
            <w:gridSpan w:val="2"/>
            <w:vMerge w:val="restart"/>
            <w:shd w:val="clear" w:color="auto" w:fill="auto"/>
            <w:vAlign w:val="center"/>
          </w:tcPr>
          <w:p w14:paraId="05F86E8E" w14:textId="77777777" w:rsidR="004B7608" w:rsidRPr="00AB5403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Չափա</w:t>
            </w:r>
            <w:r w:rsidRPr="00AB540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-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բաժնի</w:t>
            </w:r>
            <w:r w:rsidRPr="00AB540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համարը</w:t>
            </w:r>
            <w:r w:rsidRPr="00AB540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r w:rsidRPr="00B003CC">
              <w:rPr>
                <w:rFonts w:ascii="Sylfaen" w:hAnsi="Sylfaen"/>
                <w:b/>
                <w:sz w:val="16"/>
                <w:szCs w:val="16"/>
                <w:lang w:val="ru-RU"/>
              </w:rPr>
              <w:t>Номер</w:t>
            </w:r>
            <w:r w:rsidRPr="00AB5403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B003CC">
              <w:rPr>
                <w:rFonts w:ascii="Sylfaen" w:hAnsi="Sylfaen"/>
                <w:b/>
                <w:sz w:val="16"/>
                <w:szCs w:val="16"/>
                <w:lang w:val="ru-RU"/>
              </w:rPr>
              <w:t>лота</w:t>
            </w:r>
          </w:p>
        </w:tc>
        <w:tc>
          <w:tcPr>
            <w:tcW w:w="2131" w:type="dxa"/>
            <w:gridSpan w:val="4"/>
            <w:vMerge w:val="restart"/>
            <w:shd w:val="clear" w:color="auto" w:fill="auto"/>
            <w:vAlign w:val="center"/>
          </w:tcPr>
          <w:p w14:paraId="26B5ECDE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Ընտրված մասնակիցը </w:t>
            </w:r>
            <w:r w:rsidRPr="00B003CC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93" w:type="dxa"/>
            <w:gridSpan w:val="33"/>
            <w:shd w:val="clear" w:color="auto" w:fill="auto"/>
            <w:vAlign w:val="center"/>
          </w:tcPr>
          <w:p w14:paraId="2C4CCBBA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րի </w:t>
            </w:r>
            <w:r w:rsidRPr="00B003CC">
              <w:rPr>
                <w:rFonts w:ascii="Sylfaen" w:hAnsi="Sylfaen"/>
                <w:b/>
                <w:sz w:val="16"/>
                <w:szCs w:val="16"/>
              </w:rPr>
              <w:t>договор</w:t>
            </w:r>
          </w:p>
        </w:tc>
      </w:tr>
      <w:tr w:rsidR="004B7608" w:rsidRPr="00B003CC" w14:paraId="37C024F6" w14:textId="77777777" w:rsidTr="003A6100">
        <w:trPr>
          <w:gridBefore w:val="1"/>
          <w:gridAfter w:val="4"/>
          <w:wBefore w:w="138" w:type="dxa"/>
          <w:wAfter w:w="4912" w:type="dxa"/>
          <w:trHeight w:val="237"/>
        </w:trPr>
        <w:tc>
          <w:tcPr>
            <w:tcW w:w="565" w:type="dxa"/>
            <w:gridSpan w:val="2"/>
            <w:vMerge/>
            <w:shd w:val="clear" w:color="auto" w:fill="auto"/>
            <w:vAlign w:val="center"/>
          </w:tcPr>
          <w:p w14:paraId="738DE58E" w14:textId="77777777" w:rsidR="004B7608" w:rsidRPr="00B003CC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1" w:type="dxa"/>
            <w:gridSpan w:val="4"/>
            <w:vMerge/>
            <w:shd w:val="clear" w:color="auto" w:fill="auto"/>
            <w:vAlign w:val="center"/>
          </w:tcPr>
          <w:p w14:paraId="25AC7019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72" w:type="dxa"/>
            <w:gridSpan w:val="9"/>
            <w:vMerge w:val="restart"/>
            <w:shd w:val="clear" w:color="auto" w:fill="auto"/>
            <w:vAlign w:val="center"/>
          </w:tcPr>
          <w:p w14:paraId="63553E21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Պայմանագրի համարը </w:t>
            </w:r>
            <w:r w:rsidRPr="00B003CC">
              <w:rPr>
                <w:rFonts w:ascii="Sylfaen" w:hAnsi="Sylfaen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8" w:type="dxa"/>
            <w:gridSpan w:val="8"/>
            <w:vMerge w:val="restart"/>
            <w:shd w:val="clear" w:color="auto" w:fill="auto"/>
            <w:vAlign w:val="center"/>
          </w:tcPr>
          <w:p w14:paraId="583D6A07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Կնքման ամսաթիվը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hAnsi="Sylfaen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425" w:type="dxa"/>
            <w:gridSpan w:val="7"/>
            <w:vMerge w:val="restart"/>
            <w:shd w:val="clear" w:color="auto" w:fill="auto"/>
            <w:vAlign w:val="center"/>
          </w:tcPr>
          <w:p w14:paraId="471979EA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Կատարման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վերջնա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>-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ժամկետը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hAnsi="Sylfaen"/>
                <w:b/>
                <w:sz w:val="16"/>
                <w:szCs w:val="16"/>
                <w:lang w:val="ru-RU"/>
              </w:rPr>
              <w:t>Крайний срок исполнения</w:t>
            </w:r>
          </w:p>
        </w:tc>
        <w:tc>
          <w:tcPr>
            <w:tcW w:w="773" w:type="dxa"/>
            <w:gridSpan w:val="3"/>
            <w:vMerge w:val="restart"/>
            <w:shd w:val="clear" w:color="auto" w:fill="auto"/>
            <w:vAlign w:val="center"/>
          </w:tcPr>
          <w:p w14:paraId="3766EB03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Կանխա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>-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վճարի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չափը</w:t>
            </w:r>
            <w:r w:rsidRPr="00B003CC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Размер предоплаты</w:t>
            </w:r>
          </w:p>
        </w:tc>
        <w:tc>
          <w:tcPr>
            <w:tcW w:w="3345" w:type="dxa"/>
            <w:gridSpan w:val="6"/>
            <w:shd w:val="clear" w:color="auto" w:fill="auto"/>
            <w:vAlign w:val="center"/>
          </w:tcPr>
          <w:p w14:paraId="0252A63D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Գինը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hAnsi="Sylfaen"/>
                <w:b/>
                <w:sz w:val="16"/>
                <w:szCs w:val="16"/>
              </w:rPr>
              <w:t>Цена</w:t>
            </w:r>
          </w:p>
        </w:tc>
      </w:tr>
      <w:tr w:rsidR="004B7608" w:rsidRPr="00B003CC" w14:paraId="2EF0330C" w14:textId="77777777" w:rsidTr="003A6100">
        <w:trPr>
          <w:gridBefore w:val="1"/>
          <w:gridAfter w:val="4"/>
          <w:wBefore w:w="138" w:type="dxa"/>
          <w:wAfter w:w="4912" w:type="dxa"/>
          <w:trHeight w:val="238"/>
        </w:trPr>
        <w:tc>
          <w:tcPr>
            <w:tcW w:w="565" w:type="dxa"/>
            <w:gridSpan w:val="2"/>
            <w:vMerge/>
            <w:shd w:val="clear" w:color="auto" w:fill="auto"/>
            <w:vAlign w:val="center"/>
          </w:tcPr>
          <w:p w14:paraId="6156D10D" w14:textId="77777777" w:rsidR="004B7608" w:rsidRPr="00B003CC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1" w:type="dxa"/>
            <w:gridSpan w:val="4"/>
            <w:vMerge/>
            <w:shd w:val="clear" w:color="auto" w:fill="auto"/>
            <w:vAlign w:val="center"/>
          </w:tcPr>
          <w:p w14:paraId="5A9ECED7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72" w:type="dxa"/>
            <w:gridSpan w:val="9"/>
            <w:vMerge/>
            <w:shd w:val="clear" w:color="auto" w:fill="auto"/>
            <w:vAlign w:val="center"/>
          </w:tcPr>
          <w:p w14:paraId="1971F642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8"/>
            <w:vMerge/>
            <w:shd w:val="clear" w:color="auto" w:fill="auto"/>
            <w:vAlign w:val="center"/>
          </w:tcPr>
          <w:p w14:paraId="440107E2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7"/>
            <w:vMerge/>
            <w:shd w:val="clear" w:color="auto" w:fill="auto"/>
            <w:vAlign w:val="center"/>
          </w:tcPr>
          <w:p w14:paraId="769854FF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gridSpan w:val="3"/>
            <w:vMerge/>
            <w:shd w:val="clear" w:color="auto" w:fill="auto"/>
            <w:vAlign w:val="center"/>
          </w:tcPr>
          <w:p w14:paraId="4D01AA0E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45" w:type="dxa"/>
            <w:gridSpan w:val="6"/>
            <w:shd w:val="clear" w:color="auto" w:fill="auto"/>
            <w:vAlign w:val="center"/>
          </w:tcPr>
          <w:p w14:paraId="53E5B8D2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ՀՀ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Драмов РА</w:t>
            </w:r>
          </w:p>
        </w:tc>
      </w:tr>
      <w:tr w:rsidR="004B7608" w:rsidRPr="00B003CC" w14:paraId="1EBD8B5E" w14:textId="77777777" w:rsidTr="003A6100">
        <w:trPr>
          <w:gridBefore w:val="1"/>
          <w:gridAfter w:val="4"/>
          <w:wBefore w:w="138" w:type="dxa"/>
          <w:wAfter w:w="4912" w:type="dxa"/>
          <w:trHeight w:val="1447"/>
        </w:trPr>
        <w:tc>
          <w:tcPr>
            <w:tcW w:w="5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31645" w14:textId="77777777" w:rsidR="004B7608" w:rsidRPr="00B003CC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1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36C6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97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41E60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27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BE178D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42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A4B6C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C47D9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4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D32F7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val="ru-RU" w:eastAsia="ru-RU"/>
              </w:rPr>
              <w:t xml:space="preserve">  </w:t>
            </w:r>
            <w:r w:rsidRPr="00B003CC">
              <w:rPr>
                <w:rFonts w:ascii="Sylfaen" w:hAnsi="Sylfaen"/>
                <w:b/>
                <w:sz w:val="16"/>
                <w:szCs w:val="16"/>
                <w:lang w:val="ru-RU"/>
              </w:rPr>
              <w:t>По имеющимся финансовым средствам</w:t>
            </w:r>
          </w:p>
        </w:tc>
        <w:tc>
          <w:tcPr>
            <w:tcW w:w="19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48ED20" w14:textId="77777777" w:rsidR="004B7608" w:rsidRPr="00B003CC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Ընդհանուր</w:t>
            </w:r>
            <w:r w:rsidRPr="00B003CC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B31AF0" w:rsidRPr="00B003CC" w14:paraId="1584835E" w14:textId="77777777" w:rsidTr="006749DA">
        <w:trPr>
          <w:gridBefore w:val="1"/>
          <w:gridAfter w:val="4"/>
          <w:wBefore w:w="138" w:type="dxa"/>
          <w:wAfter w:w="4912" w:type="dxa"/>
          <w:trHeight w:val="20"/>
        </w:trPr>
        <w:tc>
          <w:tcPr>
            <w:tcW w:w="565" w:type="dxa"/>
            <w:gridSpan w:val="2"/>
            <w:shd w:val="clear" w:color="auto" w:fill="auto"/>
            <w:vAlign w:val="center"/>
          </w:tcPr>
          <w:p w14:paraId="6898451A" w14:textId="2746BC30" w:rsidR="00B31AF0" w:rsidRPr="001005DE" w:rsidRDefault="00B31AF0" w:rsidP="00B31AF0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4</w:t>
            </w:r>
          </w:p>
        </w:tc>
        <w:tc>
          <w:tcPr>
            <w:tcW w:w="2131" w:type="dxa"/>
            <w:gridSpan w:val="4"/>
            <w:shd w:val="clear" w:color="auto" w:fill="auto"/>
            <w:vAlign w:val="center"/>
          </w:tcPr>
          <w:p w14:paraId="737641A3" w14:textId="45274843" w:rsidR="00B31AF0" w:rsidRPr="001005DE" w:rsidRDefault="00B31AF0" w:rsidP="00B31AF0">
            <w:pPr>
              <w:pStyle w:val="Heading2"/>
              <w:shd w:val="clear" w:color="auto" w:fill="FFFFFF"/>
              <w:spacing w:line="240" w:lineRule="auto"/>
              <w:ind w:firstLine="0"/>
              <w:jc w:val="center"/>
              <w:textAlignment w:val="baseline"/>
              <w:rPr>
                <w:rFonts w:ascii="Sylfaen" w:hAnsi="Sylfaen"/>
                <w:b/>
                <w:sz w:val="12"/>
                <w:szCs w:val="12"/>
              </w:rPr>
            </w:pPr>
            <w:r>
              <w:rPr>
                <w:rFonts w:ascii="Arial" w:hAnsi="Arial" w:cs="Arial"/>
                <w:sz w:val="20"/>
              </w:rPr>
              <w:t>Ինտերավիա ՍՊԸ , ООО Интеравиа</w:t>
            </w:r>
          </w:p>
        </w:tc>
        <w:tc>
          <w:tcPr>
            <w:tcW w:w="1987" w:type="dxa"/>
            <w:gridSpan w:val="10"/>
            <w:shd w:val="clear" w:color="auto" w:fill="auto"/>
            <w:vAlign w:val="center"/>
          </w:tcPr>
          <w:p w14:paraId="1AC0ED33" w14:textId="312BFE1E" w:rsidR="00B31AF0" w:rsidRPr="00B31AF0" w:rsidRDefault="00B31AF0" w:rsidP="00B31AF0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0C5F79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ՀԱԲԼԾԿ-</w:t>
            </w:r>
            <w:r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ԳՀԱՊՁԲ-26/01-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2</w:t>
            </w:r>
          </w:p>
        </w:tc>
        <w:tc>
          <w:tcPr>
            <w:tcW w:w="1263" w:type="dxa"/>
            <w:gridSpan w:val="7"/>
            <w:shd w:val="clear" w:color="auto" w:fill="auto"/>
            <w:vAlign w:val="center"/>
          </w:tcPr>
          <w:p w14:paraId="76586F0D" w14:textId="3A1673E0" w:rsidR="00B31AF0" w:rsidRPr="001005DE" w:rsidRDefault="00B31AF0" w:rsidP="00B31AF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06.05.</w:t>
            </w:r>
            <w:r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2026</w:t>
            </w:r>
          </w:p>
        </w:tc>
        <w:tc>
          <w:tcPr>
            <w:tcW w:w="1425" w:type="dxa"/>
            <w:gridSpan w:val="7"/>
            <w:shd w:val="clear" w:color="auto" w:fill="auto"/>
          </w:tcPr>
          <w:p w14:paraId="39A94866" w14:textId="5D531F60" w:rsidR="00B31AF0" w:rsidRPr="000D7AF1" w:rsidRDefault="00B31AF0" w:rsidP="00B31AF0">
            <w:pPr>
              <w:spacing w:before="0"/>
              <w:ind w:left="0" w:firstLine="0"/>
              <w:rPr>
                <w:rFonts w:ascii="GHEA Grapalat" w:hAnsi="GHEA Grapalat"/>
                <w:sz w:val="8"/>
                <w:szCs w:val="6"/>
                <w:lang w:val="hy-AM"/>
              </w:rPr>
            </w:pPr>
            <w:r w:rsidRPr="000D7AF1">
              <w:rPr>
                <w:rFonts w:ascii="GHEA Grapalat" w:hAnsi="GHEA Grapalat"/>
                <w:sz w:val="8"/>
                <w:szCs w:val="6"/>
                <w:lang w:val="hy-AM"/>
              </w:rPr>
              <w:t>Պայմանագիրը ուժի մեջ մտնելուց 21 օրացույցային օր հետո--25.12.2026 թ. Համաձայն գնորդի կողմից ներկայացված պատվերների</w:t>
            </w:r>
            <w:r w:rsidRPr="00214D36">
              <w:rPr>
                <w:rFonts w:ascii="GHEA Grapalat" w:hAnsi="GHEA Grapalat"/>
                <w:sz w:val="8"/>
                <w:szCs w:val="6"/>
                <w:lang w:val="hy-AM"/>
              </w:rPr>
              <w:t xml:space="preserve"> </w:t>
            </w:r>
            <w:r w:rsidRPr="000D7AF1">
              <w:rPr>
                <w:rFonts w:ascii="GHEA Grapalat" w:hAnsi="GHEA Grapalat"/>
                <w:sz w:val="8"/>
                <w:szCs w:val="6"/>
                <w:lang w:val="hy-AM"/>
              </w:rPr>
              <w:t>Վճարումները կատարվելու են տվյալ ժամանակահատվածում փաստացի մատակարարված ապրանքի քանակներին համապատասխան</w:t>
            </w:r>
          </w:p>
        </w:tc>
        <w:tc>
          <w:tcPr>
            <w:tcW w:w="773" w:type="dxa"/>
            <w:gridSpan w:val="3"/>
            <w:shd w:val="clear" w:color="auto" w:fill="auto"/>
            <w:vAlign w:val="center"/>
          </w:tcPr>
          <w:p w14:paraId="2E4B4281" w14:textId="77777777" w:rsidR="00B31AF0" w:rsidRPr="001005DE" w:rsidRDefault="00B31AF0" w:rsidP="00B31AF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1005DE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1408" w:type="dxa"/>
            <w:gridSpan w:val="4"/>
            <w:shd w:val="clear" w:color="auto" w:fill="auto"/>
          </w:tcPr>
          <w:p w14:paraId="1843135A" w14:textId="27E48BB0" w:rsidR="00B31AF0" w:rsidRPr="00C30C50" w:rsidRDefault="000A69BE" w:rsidP="00B31AF0">
            <w:pPr>
              <w:spacing w:before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600 000</w:t>
            </w:r>
          </w:p>
        </w:tc>
        <w:tc>
          <w:tcPr>
            <w:tcW w:w="1937" w:type="dxa"/>
            <w:gridSpan w:val="2"/>
            <w:shd w:val="clear" w:color="auto" w:fill="auto"/>
          </w:tcPr>
          <w:p w14:paraId="604A17EB" w14:textId="2E2BFA6C" w:rsidR="00B31AF0" w:rsidRPr="00C30C50" w:rsidRDefault="000A69BE" w:rsidP="00B31AF0">
            <w:pPr>
              <w:spacing w:before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600 000</w:t>
            </w:r>
          </w:p>
        </w:tc>
      </w:tr>
      <w:tr w:rsidR="004B7608" w:rsidRPr="005F30F0" w14:paraId="2DC7693F" w14:textId="77777777" w:rsidTr="003A6100">
        <w:trPr>
          <w:gridBefore w:val="1"/>
          <w:wBefore w:w="138" w:type="dxa"/>
          <w:trHeight w:val="150"/>
        </w:trPr>
        <w:tc>
          <w:tcPr>
            <w:tcW w:w="11489" w:type="dxa"/>
            <w:gridSpan w:val="39"/>
            <w:shd w:val="clear" w:color="auto" w:fill="auto"/>
            <w:vAlign w:val="center"/>
          </w:tcPr>
          <w:p w14:paraId="17B05D55" w14:textId="77777777" w:rsidR="004B7608" w:rsidRPr="00FB3315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Ընտրված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մասնակցի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(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մասնակիցների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)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անվանումը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և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հասցեն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Наименование и адрес отобранного участника (отобранных участников)</w:t>
            </w:r>
          </w:p>
        </w:tc>
        <w:tc>
          <w:tcPr>
            <w:tcW w:w="1228" w:type="dxa"/>
          </w:tcPr>
          <w:p w14:paraId="63F9317C" w14:textId="77777777" w:rsidR="004B7608" w:rsidRPr="007375D6" w:rsidRDefault="004B7608" w:rsidP="004B7608">
            <w:pPr>
              <w:spacing w:before="0" w:after="200" w:line="276" w:lineRule="auto"/>
              <w:ind w:left="0" w:firstLine="0"/>
              <w:rPr>
                <w:lang w:val="ru-RU"/>
              </w:rPr>
            </w:pPr>
          </w:p>
        </w:tc>
        <w:tc>
          <w:tcPr>
            <w:tcW w:w="1228" w:type="dxa"/>
          </w:tcPr>
          <w:p w14:paraId="69EC574F" w14:textId="77777777" w:rsidR="004B7608" w:rsidRPr="007375D6" w:rsidRDefault="004B7608" w:rsidP="004B7608">
            <w:pPr>
              <w:spacing w:before="0" w:after="200" w:line="276" w:lineRule="auto"/>
              <w:ind w:left="0" w:firstLine="0"/>
              <w:rPr>
                <w:lang w:val="ru-RU"/>
              </w:rPr>
            </w:pPr>
          </w:p>
        </w:tc>
        <w:tc>
          <w:tcPr>
            <w:tcW w:w="1228" w:type="dxa"/>
          </w:tcPr>
          <w:p w14:paraId="2ADE55CE" w14:textId="77777777" w:rsidR="004B7608" w:rsidRPr="007375D6" w:rsidRDefault="004B7608" w:rsidP="004B7608">
            <w:pPr>
              <w:spacing w:before="0" w:after="200" w:line="276" w:lineRule="auto"/>
              <w:ind w:left="0" w:firstLine="0"/>
              <w:rPr>
                <w:lang w:val="ru-RU"/>
              </w:rPr>
            </w:pPr>
          </w:p>
        </w:tc>
        <w:tc>
          <w:tcPr>
            <w:tcW w:w="1228" w:type="dxa"/>
            <w:vAlign w:val="center"/>
          </w:tcPr>
          <w:p w14:paraId="2E8E8D17" w14:textId="77777777" w:rsidR="004B7608" w:rsidRPr="006F0778" w:rsidRDefault="004B7608" w:rsidP="004B760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4B7608" w:rsidRPr="005F30F0" w14:paraId="471E67F9" w14:textId="77777777" w:rsidTr="003A6100">
        <w:trPr>
          <w:gridBefore w:val="1"/>
          <w:gridAfter w:val="4"/>
          <w:wBefore w:w="138" w:type="dxa"/>
          <w:wAfter w:w="4912" w:type="dxa"/>
          <w:trHeight w:val="125"/>
        </w:trPr>
        <w:tc>
          <w:tcPr>
            <w:tcW w:w="5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D7113" w14:textId="77777777" w:rsidR="004B7608" w:rsidRPr="00645122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Չափա</w:t>
            </w:r>
            <w:r w:rsidRPr="00645122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>-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բաժնի</w:t>
            </w:r>
            <w:r w:rsidRPr="00645122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համարը</w:t>
            </w:r>
            <w:r w:rsidRPr="00645122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Номер</w:t>
            </w:r>
            <w:r w:rsidRPr="00645122">
              <w:rPr>
                <w:rFonts w:ascii="Sylfaen" w:hAnsi="Sylfaen"/>
                <w:b/>
                <w:sz w:val="12"/>
                <w:szCs w:val="12"/>
                <w:lang w:val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лота</w:t>
            </w:r>
          </w:p>
        </w:tc>
        <w:tc>
          <w:tcPr>
            <w:tcW w:w="2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7C1EA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Ընտրված մասնակիցը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Отобранный участник</w:t>
            </w:r>
          </w:p>
        </w:tc>
        <w:tc>
          <w:tcPr>
            <w:tcW w:w="236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709F1" w14:textId="77777777" w:rsidR="004B7608" w:rsidRPr="00FB3315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Հասցե, հեռ.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Адрес, тел.</w:t>
            </w:r>
          </w:p>
        </w:tc>
        <w:tc>
          <w:tcPr>
            <w:tcW w:w="17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55DE3" w14:textId="77777777" w:rsidR="004B7608" w:rsidRPr="00FB3315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Էլ.-փոստ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Эл. почта</w:t>
            </w:r>
          </w:p>
        </w:tc>
        <w:tc>
          <w:tcPr>
            <w:tcW w:w="247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1DF8058" w14:textId="77777777" w:rsidR="004B7608" w:rsidRPr="006F0778" w:rsidRDefault="004B7608" w:rsidP="004B76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B7041" w14:textId="77777777" w:rsidR="004B7608" w:rsidRPr="003A6100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 w:rsidRPr="003A6100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ՀՎՀՀ/ Անձնագրի համարը և սերիան </w:t>
            </w:r>
            <w:r w:rsidRPr="003A6100">
              <w:rPr>
                <w:rFonts w:ascii="Sylfaen" w:hAnsi="Sylfaen"/>
                <w:b/>
                <w:sz w:val="12"/>
                <w:szCs w:val="12"/>
                <w:lang w:val="hy-AM"/>
              </w:rPr>
              <w:t>УНН</w:t>
            </w:r>
            <w:r w:rsidRPr="00FB3315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3"/>
            </w:r>
            <w:r w:rsidRPr="003A6100">
              <w:rPr>
                <w:rFonts w:ascii="Sylfaen" w:hAnsi="Sylfaen"/>
                <w:b/>
                <w:sz w:val="12"/>
                <w:szCs w:val="12"/>
                <w:lang w:val="hy-AM"/>
              </w:rPr>
              <w:t xml:space="preserve"> / Номер и серия паспорта</w:t>
            </w:r>
          </w:p>
        </w:tc>
      </w:tr>
      <w:tr w:rsidR="00B31AF0" w:rsidRPr="002C37AD" w14:paraId="79CA24D7" w14:textId="77777777" w:rsidTr="003A6100">
        <w:trPr>
          <w:gridBefore w:val="1"/>
          <w:gridAfter w:val="4"/>
          <w:wBefore w:w="138" w:type="dxa"/>
          <w:wAfter w:w="4912" w:type="dxa"/>
          <w:trHeight w:val="20"/>
        </w:trPr>
        <w:tc>
          <w:tcPr>
            <w:tcW w:w="5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79DAF" w14:textId="5CAA5D1D" w:rsidR="00B31AF0" w:rsidRPr="002D0F07" w:rsidRDefault="009138E0" w:rsidP="00B31AF0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421" w:type="dxa"/>
            <w:gridSpan w:val="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3574" w14:textId="711AFD44" w:rsidR="00B31AF0" w:rsidRPr="00660521" w:rsidRDefault="00B31AF0" w:rsidP="00B31AF0">
            <w:pPr>
              <w:pStyle w:val="Heading2"/>
              <w:shd w:val="clear" w:color="auto" w:fill="FFFFFF"/>
              <w:spacing w:line="240" w:lineRule="auto"/>
              <w:ind w:firstLine="0"/>
              <w:textAlignment w:val="baseline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  <w:sz w:val="20"/>
              </w:rPr>
              <w:t>Ինտերավիա ՍՊԸ , ООО Интеравиа</w:t>
            </w:r>
          </w:p>
        </w:tc>
        <w:tc>
          <w:tcPr>
            <w:tcW w:w="23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5C8A" w14:textId="4F02C51E" w:rsidR="00B31AF0" w:rsidRPr="009138E0" w:rsidRDefault="000A69BE" w:rsidP="00B31AF0">
            <w:pPr>
              <w:widowControl w:val="0"/>
              <w:spacing w:before="0" w:after="0"/>
              <w:ind w:left="169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Թեյ</w:t>
            </w:r>
            <w:r w:rsidR="003C56FE">
              <w:rPr>
                <w:rFonts w:ascii="Sylfaen" w:hAnsi="Sylfaen"/>
                <w:sz w:val="16"/>
                <w:szCs w:val="16"/>
              </w:rPr>
              <w:t>շեբայինի 2</w:t>
            </w:r>
            <w:r w:rsidR="003C56FE">
              <w:rPr>
                <w:rFonts w:ascii="Sylfaen" w:hAnsi="Sylfaen"/>
                <w:sz w:val="16"/>
                <w:szCs w:val="16"/>
              </w:rPr>
              <w:br/>
            </w:r>
            <w:r w:rsidR="009138E0" w:rsidRPr="009138E0">
              <w:rPr>
                <w:rFonts w:ascii="Sylfaen" w:hAnsi="Sylfaen"/>
                <w:sz w:val="16"/>
                <w:szCs w:val="16"/>
                <w:lang w:val="hy-AM"/>
              </w:rPr>
              <w:t>Тейшебаини 2</w:t>
            </w:r>
            <w:r w:rsidR="009138E0">
              <w:rPr>
                <w:rFonts w:ascii="Sylfaen" w:hAnsi="Sylfaen"/>
                <w:sz w:val="16"/>
                <w:szCs w:val="16"/>
                <w:lang w:val="hy-AM"/>
              </w:rPr>
              <w:br/>
            </w:r>
            <w:r w:rsidR="009138E0">
              <w:rPr>
                <w:rFonts w:ascii="Sylfaen" w:hAnsi="Sylfaen"/>
                <w:sz w:val="16"/>
                <w:szCs w:val="16"/>
              </w:rPr>
              <w:t>+37493581205</w:t>
            </w:r>
          </w:p>
        </w:tc>
        <w:tc>
          <w:tcPr>
            <w:tcW w:w="1728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81D2DC" w14:textId="58BFFA13" w:rsidR="00B31AF0" w:rsidRPr="006D05D7" w:rsidRDefault="009138E0" w:rsidP="00B31AF0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Interavia61@mail.ru</w:t>
            </w:r>
          </w:p>
        </w:tc>
        <w:tc>
          <w:tcPr>
            <w:tcW w:w="24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982E24A" w14:textId="77777777" w:rsidR="00B31AF0" w:rsidRPr="002C37AD" w:rsidRDefault="00B31AF0" w:rsidP="00B31AF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01CB5" w14:textId="7DE30F95" w:rsidR="00B31AF0" w:rsidRPr="006D05D7" w:rsidRDefault="009138E0" w:rsidP="00B31AF0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04210883</w:t>
            </w:r>
          </w:p>
        </w:tc>
      </w:tr>
      <w:tr w:rsidR="004B7608" w:rsidRPr="002C37AD" w14:paraId="2844B28C" w14:textId="77777777" w:rsidTr="003A6100">
        <w:trPr>
          <w:gridBefore w:val="1"/>
          <w:wBefore w:w="138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5AF44B2F" w14:textId="77777777" w:rsidR="004B7608" w:rsidRPr="00730277" w:rsidRDefault="004B7608" w:rsidP="004B760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28" w:type="dxa"/>
          </w:tcPr>
          <w:p w14:paraId="68F5264F" w14:textId="77777777" w:rsidR="004B7608" w:rsidRPr="002C37AD" w:rsidRDefault="004B7608" w:rsidP="004B7608">
            <w:pPr>
              <w:spacing w:before="0" w:after="200" w:line="276" w:lineRule="auto"/>
              <w:ind w:left="0" w:firstLine="0"/>
              <w:rPr>
                <w:lang w:val="hy-AM"/>
              </w:rPr>
            </w:pPr>
          </w:p>
        </w:tc>
        <w:tc>
          <w:tcPr>
            <w:tcW w:w="1228" w:type="dxa"/>
          </w:tcPr>
          <w:p w14:paraId="1FCB958B" w14:textId="77777777" w:rsidR="004B7608" w:rsidRPr="002C37AD" w:rsidRDefault="004B7608" w:rsidP="004B7608">
            <w:pPr>
              <w:spacing w:before="0" w:after="200" w:line="276" w:lineRule="auto"/>
              <w:ind w:left="0" w:firstLine="0"/>
              <w:rPr>
                <w:lang w:val="hy-AM"/>
              </w:rPr>
            </w:pPr>
          </w:p>
        </w:tc>
        <w:tc>
          <w:tcPr>
            <w:tcW w:w="1228" w:type="dxa"/>
          </w:tcPr>
          <w:p w14:paraId="6034BE1A" w14:textId="77777777" w:rsidR="004B7608" w:rsidRPr="002C37AD" w:rsidRDefault="004B7608" w:rsidP="004B7608">
            <w:pPr>
              <w:spacing w:before="0" w:after="200" w:line="276" w:lineRule="auto"/>
              <w:ind w:left="0" w:firstLine="0"/>
              <w:rPr>
                <w:lang w:val="hy-AM"/>
              </w:rPr>
            </w:pPr>
          </w:p>
        </w:tc>
        <w:tc>
          <w:tcPr>
            <w:tcW w:w="1228" w:type="dxa"/>
          </w:tcPr>
          <w:p w14:paraId="626DC5A8" w14:textId="77777777" w:rsidR="004B7608" w:rsidRPr="006F0778" w:rsidRDefault="004B7608" w:rsidP="004B76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4B7608" w:rsidRPr="005F30F0" w14:paraId="7971C709" w14:textId="77777777" w:rsidTr="003A61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200"/>
        </w:trPr>
        <w:tc>
          <w:tcPr>
            <w:tcW w:w="28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269A4" w14:textId="77777777" w:rsidR="004B7608" w:rsidRPr="00FB3315" w:rsidRDefault="004B7608" w:rsidP="004B7608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 xml:space="preserve">Այլ տեղեկություններ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Иные сведения</w:t>
            </w:r>
          </w:p>
        </w:tc>
        <w:tc>
          <w:tcPr>
            <w:tcW w:w="859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BAF0B" w14:textId="77777777" w:rsidR="004B7608" w:rsidRPr="00FB3315" w:rsidRDefault="004B7608" w:rsidP="004B7608">
            <w:pPr>
              <w:spacing w:before="0" w:after="0"/>
              <w:rPr>
                <w:rFonts w:ascii="Sylfaen" w:eastAsia="Times New Roman" w:hAnsi="Sylfaen" w:cs="Arial Armenian"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Ծանոթություն` </w:t>
            </w:r>
            <w:r w:rsidRPr="00FB3315">
              <w:rPr>
                <w:rFonts w:ascii="Sylfaen" w:eastAsia="Times New Roman" w:hAnsi="Sylfaen"/>
                <w:sz w:val="12"/>
                <w:szCs w:val="12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B3315">
              <w:rPr>
                <w:rFonts w:ascii="Sylfaen" w:eastAsia="Times New Roman" w:hAnsi="Sylfaen" w:cs="Arial Armenian"/>
                <w:sz w:val="12"/>
                <w:szCs w:val="12"/>
                <w:lang w:val="hy-AM" w:eastAsia="ru-RU"/>
              </w:rPr>
              <w:t>։</w:t>
            </w:r>
          </w:p>
          <w:p w14:paraId="6D16F337" w14:textId="77777777" w:rsidR="004B7608" w:rsidRPr="00FB3315" w:rsidRDefault="004B7608" w:rsidP="004B7608">
            <w:pPr>
              <w:spacing w:before="0" w:after="0"/>
              <w:rPr>
                <w:rFonts w:ascii="Sylfaen" w:hAnsi="Sylfaen"/>
                <w:sz w:val="12"/>
                <w:szCs w:val="12"/>
                <w:lang w:val="ru-RU"/>
              </w:rPr>
            </w:pPr>
            <w:r w:rsidRPr="00FB3315">
              <w:rPr>
                <w:rFonts w:ascii="Sylfaen" w:eastAsia="Times New Roman" w:hAnsi="Sylfaen" w:cs="Arial Armenian"/>
                <w:sz w:val="12"/>
                <w:szCs w:val="12"/>
                <w:lang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Примечание</w:t>
            </w:r>
            <w:r w:rsidRPr="00FB3315">
              <w:rPr>
                <w:rFonts w:ascii="Sylfaen" w:hAnsi="Sylfaen"/>
                <w:sz w:val="12"/>
                <w:szCs w:val="12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247D63FE" w14:textId="77777777" w:rsidR="004B7608" w:rsidRPr="00FB3315" w:rsidRDefault="004B7608" w:rsidP="004B7608">
            <w:pPr>
              <w:spacing w:before="0" w:after="0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4B7608" w:rsidRPr="005F30F0" w14:paraId="615BC3D7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1CED9437" w14:textId="77777777" w:rsidR="004B7608" w:rsidRPr="00730277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4B7608" w:rsidRPr="005F30F0" w14:paraId="6A366500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auto"/>
            <w:vAlign w:val="center"/>
          </w:tcPr>
          <w:p w14:paraId="18750259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սույն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ընթացակարգի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մասով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հայտ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ներկայացրած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մասնակիցները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այնպես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Հայաստանի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Հանրապետությունում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պետական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գրանցում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ստացած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հասարակական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կազմակերպությունները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և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լրատվական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գործունեություն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իրականացնող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անձինք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կարող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ընթացակարգը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կազմակերպած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ներկայացնել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կնքված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պայմանագրի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արդյունքի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ընդունման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գործընթացին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պատասխանատու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ստորաբաժանման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համատեղ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մասնակցելու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գրավոր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պահանջ՝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սույն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հայտարարությունը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հրապարակվելուց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5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օրացուցային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օրվա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ընթացքում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  <w:p w14:paraId="5BE7D1BE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Գրավոր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պահանջին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կից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ներկայացվում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է՝</w:t>
            </w:r>
          </w:p>
          <w:p w14:paraId="676655D0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1)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ֆիզիկական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տրամադրված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լիազորագրի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բնօրինակը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Ընդ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որում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լիազորված՝</w:t>
            </w:r>
          </w:p>
          <w:p w14:paraId="5BF70D10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.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ֆիզիկական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անձանց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չի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կարող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գերազանցել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երկուսը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.</w:t>
            </w:r>
          </w:p>
          <w:p w14:paraId="2FBD0C5C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բ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.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ֆիզիկական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անձամբ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կատարի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այն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գործողությունները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որոնց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լիազորված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.</w:t>
            </w:r>
          </w:p>
          <w:p w14:paraId="028FEE55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2)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գործընթացին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մասնակցելու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պահանջ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ներկայացրած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այնպես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լիազորված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ֆիզիկական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անձանց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ստորագրված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բնօրինակ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հայտարարություններ՝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Գնումների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»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ՀՀ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օրենքի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5.1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հոդվածի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2-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րդ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մասով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շահերի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բախման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բացակայության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.</w:t>
            </w:r>
          </w:p>
          <w:p w14:paraId="66B6DC3D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3)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այն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էլեկտրոնային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փոստի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հասցեները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և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հեռախոսահամարները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որոնց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միջոցով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պատվիրատուն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կարող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կապ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հաստատել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պահանջը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ներկայացրած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և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վերջինիս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լիազորված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ֆիզիկական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.</w:t>
            </w:r>
          </w:p>
          <w:p w14:paraId="102BF432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4)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Հայաստանի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Հանրապետությունում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պետական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գրանցում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ստացած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հասարակական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կազմակերպությունների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և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լրատվական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գործունեություն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իրականացնող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անձանց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դեպքում՝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պետական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գրանցման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վկայականի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պատճենը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  <w:p w14:paraId="0143D917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պատասխանատու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ստորաբաժանման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ղեկավարի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էլեկտրոնային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փոստի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պաշտոնական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հասցեն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</w:p>
          <w:p w14:paraId="22EC004E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5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календарных дней после опубликования настоящего объявления.</w:t>
            </w:r>
          </w:p>
          <w:p w14:paraId="52D4659C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К письменному требованию прилагается:</w:t>
            </w:r>
          </w:p>
          <w:p w14:paraId="394AFCA2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1) оригинал доверенности, выданный физическому лицу. При этом</w:t>
            </w:r>
          </w:p>
          <w:p w14:paraId="0CCAA4AD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а. количество уполномоченных физических лиц не может превысить двух,</w:t>
            </w:r>
          </w:p>
          <w:p w14:paraId="551C41CF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38158E8C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2E0A5D5D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5EAC7DB8" w14:textId="77777777" w:rsidR="004B7608" w:rsidRPr="00FB3315" w:rsidRDefault="004B7608" w:rsidP="004B7608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A5FD9E2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Официальный адрес электронной почты руководителя ответственного подразделения заказчика- </w:t>
            </w:r>
            <w:r w:rsidRPr="00027D2E">
              <w:rPr>
                <w:rFonts w:ascii="Sylfaen" w:hAnsi="Sylfaen" w:cs="Arial"/>
                <w:bCs/>
                <w:color w:val="000000" w:themeColor="text1"/>
                <w:sz w:val="12"/>
                <w:szCs w:val="12"/>
                <w:lang w:val="hy-AM"/>
              </w:rPr>
              <w:t>gnumneroak@list.ru</w:t>
            </w:r>
          </w:p>
        </w:tc>
      </w:tr>
      <w:tr w:rsidR="004B7608" w:rsidRPr="005F30F0" w14:paraId="201A483C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43CDB027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</w:p>
          <w:p w14:paraId="44EBAB60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4B7608" w:rsidRPr="00FB3315" w14:paraId="60AB8974" w14:textId="77777777" w:rsidTr="003A6100">
        <w:trPr>
          <w:gridBefore w:val="1"/>
          <w:gridAfter w:val="4"/>
          <w:wBefore w:w="138" w:type="dxa"/>
          <w:wAfter w:w="4912" w:type="dxa"/>
          <w:trHeight w:val="475"/>
        </w:trPr>
        <w:tc>
          <w:tcPr>
            <w:tcW w:w="28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1EEC7" w14:textId="77777777" w:rsidR="004B7608" w:rsidRPr="00FB3315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 </w:t>
            </w:r>
            <w:r w:rsidRPr="00FB3315">
              <w:rPr>
                <w:rFonts w:ascii="Sylfaen" w:hAnsi="Sylfaen"/>
                <w:b/>
                <w:sz w:val="12"/>
                <w:szCs w:val="12"/>
                <w:lang w:val="hy-AM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96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01421EFD" w14:textId="77777777" w:rsidR="004B7608" w:rsidRPr="00FB3315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hAnsi="Sylfaen" w:cs="GHEA Grapalat"/>
                <w:b/>
                <w:bCs/>
                <w:sz w:val="12"/>
                <w:szCs w:val="12"/>
              </w:rPr>
              <w:t>www. gnumner. am</w:t>
            </w:r>
          </w:p>
        </w:tc>
      </w:tr>
      <w:tr w:rsidR="004B7608" w:rsidRPr="00FB3315" w14:paraId="33A2512C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2FC5142A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</w:p>
          <w:p w14:paraId="36A35937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4B7608" w:rsidRPr="00FB3315" w14:paraId="0573D0E3" w14:textId="77777777" w:rsidTr="003A6100">
        <w:trPr>
          <w:gridBefore w:val="1"/>
          <w:gridAfter w:val="4"/>
          <w:wBefore w:w="138" w:type="dxa"/>
          <w:wAfter w:w="4912" w:type="dxa"/>
          <w:trHeight w:val="427"/>
        </w:trPr>
        <w:tc>
          <w:tcPr>
            <w:tcW w:w="28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10D5AE" w14:textId="77777777" w:rsidR="004B7608" w:rsidRPr="00FB3315" w:rsidRDefault="004B7608" w:rsidP="004B76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գործընթացի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շրջանակներում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հակաօրինական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գործողություններ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հայտնաբերվելու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դեպքում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և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այդ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կապակցությամբ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ձեռնարկված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գործողությունների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համառոտ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նկարագիրը</w:t>
            </w:r>
            <w:r w:rsidRPr="00FB3315">
              <w:rPr>
                <w:rFonts w:ascii="Sylfaen" w:eastAsia="Times New Roman" w:hAnsi="Sylfaen"/>
                <w:sz w:val="12"/>
                <w:szCs w:val="12"/>
                <w:lang w:val="af-ZA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hy-AM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2661B" w14:textId="77777777" w:rsidR="004B7608" w:rsidRPr="00FB3315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2"/>
                <w:szCs w:val="12"/>
                <w:lang w:val="hy-AM" w:eastAsia="ru-RU"/>
              </w:rPr>
            </w:pPr>
          </w:p>
        </w:tc>
      </w:tr>
      <w:tr w:rsidR="004B7608" w:rsidRPr="00FB3315" w14:paraId="5FFA7AF1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2134FC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4B7608" w:rsidRPr="00FB3315" w14:paraId="181D2919" w14:textId="77777777" w:rsidTr="003A6100">
        <w:trPr>
          <w:gridBefore w:val="1"/>
          <w:gridAfter w:val="4"/>
          <w:wBefore w:w="138" w:type="dxa"/>
          <w:wAfter w:w="4912" w:type="dxa"/>
          <w:trHeight w:val="427"/>
        </w:trPr>
        <w:tc>
          <w:tcPr>
            <w:tcW w:w="28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4B4FC3" w14:textId="77777777" w:rsidR="004B7608" w:rsidRPr="00FB3315" w:rsidRDefault="004B7608" w:rsidP="004B76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ընթացակարգի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ներկայացված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բողոքները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և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կայացված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 xml:space="preserve">որոշումները </w:t>
            </w:r>
            <w:r w:rsidRPr="00FB3315">
              <w:rPr>
                <w:rFonts w:ascii="Sylfaen" w:hAnsi="Sylfaen"/>
                <w:b/>
                <w:sz w:val="12"/>
                <w:szCs w:val="12"/>
                <w:lang w:val="hy-AM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FA803" w14:textId="77777777" w:rsidR="004B7608" w:rsidRPr="00FB3315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2"/>
                <w:szCs w:val="12"/>
                <w:lang w:val="hy-AM" w:eastAsia="ru-RU"/>
              </w:rPr>
            </w:pPr>
          </w:p>
        </w:tc>
      </w:tr>
      <w:tr w:rsidR="004B7608" w:rsidRPr="00FB3315" w14:paraId="7139F7B3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31BE6BCA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4B7608" w:rsidRPr="005F30F0" w14:paraId="70FA58F1" w14:textId="77777777" w:rsidTr="003A6100">
        <w:trPr>
          <w:gridBefore w:val="1"/>
          <w:gridAfter w:val="4"/>
          <w:wBefore w:w="138" w:type="dxa"/>
          <w:wAfter w:w="4912" w:type="dxa"/>
          <w:trHeight w:val="427"/>
        </w:trPr>
        <w:tc>
          <w:tcPr>
            <w:tcW w:w="28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08DA1" w14:textId="77777777" w:rsidR="004B7608" w:rsidRPr="00FB3315" w:rsidRDefault="004B7608" w:rsidP="004B76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Այլ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անհրաժեշտ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տեղեկություններ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Другие необходимые сведения</w:t>
            </w:r>
          </w:p>
        </w:tc>
        <w:tc>
          <w:tcPr>
            <w:tcW w:w="859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64037" w14:textId="77777777" w:rsidR="004B7608" w:rsidRPr="00FB3315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</w:pPr>
          </w:p>
        </w:tc>
      </w:tr>
      <w:tr w:rsidR="004B7608" w:rsidRPr="005F30F0" w14:paraId="7307BF30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4F330305" w14:textId="77777777" w:rsidR="004B7608" w:rsidRPr="00FB3315" w:rsidRDefault="004B7608" w:rsidP="004B760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</w:p>
        </w:tc>
      </w:tr>
      <w:tr w:rsidR="004B7608" w:rsidRPr="005F30F0" w14:paraId="7AFE8791" w14:textId="77777777" w:rsidTr="003A6100">
        <w:trPr>
          <w:gridBefore w:val="1"/>
          <w:gridAfter w:val="4"/>
          <w:wBefore w:w="138" w:type="dxa"/>
          <w:wAfter w:w="4912" w:type="dxa"/>
          <w:trHeight w:val="227"/>
        </w:trPr>
        <w:tc>
          <w:tcPr>
            <w:tcW w:w="11489" w:type="dxa"/>
            <w:gridSpan w:val="39"/>
            <w:shd w:val="clear" w:color="auto" w:fill="auto"/>
            <w:vAlign w:val="center"/>
          </w:tcPr>
          <w:p w14:paraId="0B3E959E" w14:textId="77777777" w:rsidR="004B7608" w:rsidRPr="00FB3315" w:rsidRDefault="004B7608" w:rsidP="004B76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B7608" w:rsidRPr="005F30F0" w14:paraId="70AA3A65" w14:textId="77777777" w:rsidTr="003A6100">
        <w:trPr>
          <w:gridBefore w:val="1"/>
          <w:gridAfter w:val="4"/>
          <w:wBefore w:w="138" w:type="dxa"/>
          <w:wAfter w:w="4912" w:type="dxa"/>
          <w:trHeight w:val="47"/>
        </w:trPr>
        <w:tc>
          <w:tcPr>
            <w:tcW w:w="36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3B639" w14:textId="77777777" w:rsidR="004B7608" w:rsidRPr="00FB3315" w:rsidRDefault="004B7608" w:rsidP="004B76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Անուն, Ազգանուն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Имя, Фамилия</w:t>
            </w:r>
          </w:p>
        </w:tc>
        <w:tc>
          <w:tcPr>
            <w:tcW w:w="355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925597" w14:textId="77777777" w:rsidR="004B7608" w:rsidRPr="00FB3315" w:rsidRDefault="004B7608" w:rsidP="004B76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Հեռախոս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Телефон</w:t>
            </w:r>
          </w:p>
        </w:tc>
        <w:tc>
          <w:tcPr>
            <w:tcW w:w="42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A5421" w14:textId="77777777" w:rsidR="004B7608" w:rsidRPr="00FB3315" w:rsidRDefault="004B7608" w:rsidP="004B76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Էլ. փոստի հասցեն </w:t>
            </w:r>
            <w:r w:rsidRPr="00FB3315">
              <w:rPr>
                <w:rFonts w:ascii="Sylfaen" w:hAnsi="Sylfaen"/>
                <w:b/>
                <w:sz w:val="12"/>
                <w:szCs w:val="12"/>
                <w:lang w:val="hy-AM"/>
              </w:rPr>
              <w:t>Адрес эл. почты</w:t>
            </w:r>
          </w:p>
        </w:tc>
      </w:tr>
      <w:tr w:rsidR="004B7608" w:rsidRPr="00FB3315" w14:paraId="7E4D2B3D" w14:textId="77777777" w:rsidTr="003A6100">
        <w:trPr>
          <w:gridBefore w:val="1"/>
          <w:gridAfter w:val="4"/>
          <w:wBefore w:w="138" w:type="dxa"/>
          <w:wAfter w:w="4912" w:type="dxa"/>
          <w:trHeight w:val="47"/>
        </w:trPr>
        <w:tc>
          <w:tcPr>
            <w:tcW w:w="3678" w:type="dxa"/>
            <w:gridSpan w:val="11"/>
            <w:shd w:val="clear" w:color="auto" w:fill="auto"/>
            <w:vAlign w:val="center"/>
          </w:tcPr>
          <w:p w14:paraId="4D8F2EAD" w14:textId="2F36399D" w:rsidR="004B7608" w:rsidRPr="00AF7BE1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</w:pPr>
            <w:r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  <w:t>Մերի Հարությունյան</w:t>
            </w:r>
            <w:r w:rsidRPr="00FB3315">
              <w:rPr>
                <w:rFonts w:ascii="Sylfaen" w:eastAsia="Times New Roman" w:hAnsi="Sylfaen"/>
                <w:bCs/>
                <w:sz w:val="12"/>
                <w:szCs w:val="12"/>
                <w:lang w:val="hy-AM" w:eastAsia="ru-RU"/>
              </w:rPr>
              <w:t xml:space="preserve">  </w:t>
            </w:r>
            <w:r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  <w:t>Мери Арутюнян</w:t>
            </w:r>
          </w:p>
        </w:tc>
        <w:tc>
          <w:tcPr>
            <w:tcW w:w="3550" w:type="dxa"/>
            <w:gridSpan w:val="18"/>
            <w:shd w:val="clear" w:color="auto" w:fill="auto"/>
            <w:vAlign w:val="center"/>
          </w:tcPr>
          <w:p w14:paraId="08FE719A" w14:textId="1B024FA8" w:rsidR="004B7608" w:rsidRPr="00263AB6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/>
                <w:bCs/>
                <w:sz w:val="12"/>
                <w:szCs w:val="12"/>
                <w:lang w:val="hy-AM" w:eastAsia="ru-RU"/>
              </w:rPr>
              <w:t>0</w:t>
            </w:r>
            <w:r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  <w:t>99538979</w:t>
            </w:r>
          </w:p>
        </w:tc>
        <w:tc>
          <w:tcPr>
            <w:tcW w:w="4261" w:type="dxa"/>
            <w:gridSpan w:val="10"/>
            <w:shd w:val="clear" w:color="auto" w:fill="auto"/>
            <w:vAlign w:val="center"/>
          </w:tcPr>
          <w:p w14:paraId="2458D0C0" w14:textId="4DFD8867" w:rsidR="004B7608" w:rsidRPr="00FB3315" w:rsidRDefault="004B7608" w:rsidP="004B76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</w:pPr>
            <w:r w:rsidRPr="00CF4A66"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  <w:t>vetlab.tender@gmail.com</w:t>
            </w:r>
          </w:p>
        </w:tc>
      </w:tr>
    </w:tbl>
    <w:p w14:paraId="7180CD07" w14:textId="77777777" w:rsidR="00F12E02" w:rsidRPr="00FB3315" w:rsidRDefault="00F12E02" w:rsidP="00F12E02">
      <w:pPr>
        <w:spacing w:before="0" w:after="0"/>
        <w:ind w:left="0" w:firstLine="0"/>
        <w:rPr>
          <w:rFonts w:ascii="Sylfaen" w:eastAsia="Times New Roman" w:hAnsi="Sylfaen" w:cs="Sylfaen"/>
          <w:i/>
          <w:sz w:val="12"/>
          <w:szCs w:val="12"/>
          <w:u w:val="single"/>
          <w:lang w:eastAsia="ru-RU"/>
        </w:rPr>
      </w:pPr>
    </w:p>
    <w:p w14:paraId="754667C5" w14:textId="2F767A80" w:rsidR="009615FE" w:rsidRPr="00493C7C" w:rsidRDefault="00F12E02" w:rsidP="00026F8D">
      <w:pPr>
        <w:spacing w:before="0" w:after="0"/>
        <w:ind w:left="0" w:firstLine="0"/>
        <w:rPr>
          <w:rFonts w:ascii="Sylfaen" w:hAnsi="Sylfaen" w:cs="Sylfaen"/>
          <w:i/>
          <w:sz w:val="12"/>
          <w:szCs w:val="12"/>
          <w:u w:val="single"/>
          <w:lang w:val="af-ZA"/>
        </w:rPr>
      </w:pPr>
      <w:r w:rsidRPr="00FB3315">
        <w:rPr>
          <w:rFonts w:ascii="Sylfaen" w:hAnsi="Sylfaen" w:cs="Sylfaen"/>
          <w:i/>
          <w:sz w:val="12"/>
          <w:szCs w:val="12"/>
          <w:u w:val="single"/>
          <w:lang w:val="af-ZA"/>
        </w:rPr>
        <w:t>Պատվիրատու</w:t>
      </w:r>
      <w:r w:rsidRPr="00FB3315">
        <w:rPr>
          <w:rFonts w:ascii="Sylfaen" w:hAnsi="Sylfaen"/>
          <w:i/>
          <w:sz w:val="12"/>
          <w:szCs w:val="12"/>
          <w:u w:val="single"/>
          <w:lang w:val="af-ZA"/>
        </w:rPr>
        <w:t xml:space="preserve">` </w:t>
      </w:r>
      <w:r w:rsidRPr="00493C7C">
        <w:rPr>
          <w:rFonts w:ascii="Sylfaen" w:hAnsi="Sylfaen" w:cs="Sylfaen"/>
          <w:i/>
          <w:sz w:val="12"/>
          <w:szCs w:val="12"/>
          <w:u w:val="single"/>
          <w:lang w:val="af-ZA"/>
        </w:rPr>
        <w:t>&lt;&lt;</w:t>
      </w:r>
      <w:r w:rsidR="00493C7C" w:rsidRPr="00493C7C">
        <w:rPr>
          <w:rFonts w:ascii="Sylfaen" w:hAnsi="Sylfaen" w:cs="Sylfaen"/>
          <w:i/>
          <w:sz w:val="12"/>
          <w:szCs w:val="12"/>
          <w:u w:val="single"/>
          <w:lang w:val="af-ZA"/>
        </w:rPr>
        <w:t xml:space="preserve"> ՀԱՆՐԱՊԵՏԱԿԱՆ ԱՆԱՍՆԱԲՈՒԺԱՍԱՆԻՏԱՐԱԿԱՆ և ԲՈՒՍԱՍԱՆԻՏԱՐԱԿԱՆ ԼԱԲՈՐԱՏՈՐ ԾԱՌԱՅՈՒԹՅՈՒՆՆԵՐԻ ԿԵՆՏՐՈՆ </w:t>
      </w:r>
      <w:r w:rsidRPr="00493C7C">
        <w:rPr>
          <w:rFonts w:ascii="Sylfaen" w:hAnsi="Sylfaen" w:cs="Sylfaen"/>
          <w:i/>
          <w:sz w:val="12"/>
          <w:szCs w:val="12"/>
          <w:u w:val="single"/>
          <w:lang w:val="af-ZA"/>
        </w:rPr>
        <w:t>&gt;&gt; ՊՈԱԿ</w:t>
      </w:r>
    </w:p>
    <w:sectPr w:rsidR="009615FE" w:rsidRPr="00493C7C" w:rsidSect="004C49E0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27C4" w14:textId="77777777" w:rsidR="00EA17F9" w:rsidRDefault="00EA17F9" w:rsidP="009549F4">
      <w:pPr>
        <w:spacing w:before="0" w:after="0"/>
      </w:pPr>
      <w:r>
        <w:separator/>
      </w:r>
    </w:p>
  </w:endnote>
  <w:endnote w:type="continuationSeparator" w:id="0">
    <w:p w14:paraId="07561B82" w14:textId="77777777" w:rsidR="00EA17F9" w:rsidRDefault="00EA17F9" w:rsidP="009549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2FE7A" w14:textId="77777777" w:rsidR="00EA17F9" w:rsidRDefault="00EA17F9" w:rsidP="009549F4">
      <w:pPr>
        <w:spacing w:before="0" w:after="0"/>
      </w:pPr>
      <w:r>
        <w:separator/>
      </w:r>
    </w:p>
  </w:footnote>
  <w:footnote w:type="continuationSeparator" w:id="0">
    <w:p w14:paraId="097B1F17" w14:textId="77777777" w:rsidR="00EA17F9" w:rsidRDefault="00EA17F9" w:rsidP="009549F4">
      <w:pPr>
        <w:spacing w:before="0" w:after="0"/>
      </w:pPr>
      <w:r>
        <w:continuationSeparator/>
      </w:r>
    </w:p>
  </w:footnote>
  <w:footnote w:id="1">
    <w:p w14:paraId="16550EE8" w14:textId="77777777" w:rsidR="008C79D8" w:rsidRPr="00FB3315" w:rsidRDefault="008C79D8" w:rsidP="00D41EB2">
      <w:pPr>
        <w:pStyle w:val="FootnoteText"/>
        <w:jc w:val="both"/>
        <w:rPr>
          <w:rFonts w:asciiTheme="minorHAnsi" w:hAnsiTheme="minorHAnsi"/>
          <w:bCs/>
          <w:i/>
          <w:sz w:val="12"/>
          <w:szCs w:val="12"/>
          <w:lang w:val="hy-AM"/>
        </w:rPr>
      </w:pPr>
    </w:p>
  </w:footnote>
  <w:footnote w:id="2">
    <w:p w14:paraId="58299F97" w14:textId="77777777" w:rsidR="008C79D8" w:rsidRPr="00FB3315" w:rsidRDefault="008C79D8" w:rsidP="00D41EB2">
      <w:pPr>
        <w:pStyle w:val="FootnoteText"/>
        <w:jc w:val="both"/>
        <w:rPr>
          <w:rFonts w:asciiTheme="minorHAnsi" w:hAnsiTheme="minorHAnsi"/>
          <w:bCs/>
          <w:i/>
          <w:sz w:val="16"/>
          <w:szCs w:val="16"/>
          <w:lang w:val="hy-AM"/>
        </w:rPr>
      </w:pPr>
    </w:p>
  </w:footnote>
  <w:footnote w:id="3">
    <w:p w14:paraId="4FDC3E5E" w14:textId="77777777" w:rsidR="004B7608" w:rsidRPr="00FB3315" w:rsidRDefault="004B7608" w:rsidP="00D41EB2">
      <w:pPr>
        <w:pStyle w:val="FootnoteText"/>
        <w:jc w:val="both"/>
        <w:rPr>
          <w:rFonts w:asciiTheme="minorHAnsi" w:hAnsiTheme="minorHAnsi"/>
          <w:i/>
          <w:sz w:val="16"/>
          <w:szCs w:val="16"/>
          <w:lang w:val="hy-AM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F4"/>
    <w:rsid w:val="00017FBB"/>
    <w:rsid w:val="00026F8D"/>
    <w:rsid w:val="00027D2E"/>
    <w:rsid w:val="0003696D"/>
    <w:rsid w:val="0007702A"/>
    <w:rsid w:val="00086F4D"/>
    <w:rsid w:val="00087ACE"/>
    <w:rsid w:val="000903D9"/>
    <w:rsid w:val="000A69BE"/>
    <w:rsid w:val="000B31EF"/>
    <w:rsid w:val="000B3346"/>
    <w:rsid w:val="000C5F79"/>
    <w:rsid w:val="000D227E"/>
    <w:rsid w:val="000D3DAB"/>
    <w:rsid w:val="000D7AF1"/>
    <w:rsid w:val="000D7FD1"/>
    <w:rsid w:val="000F685A"/>
    <w:rsid w:val="001005DE"/>
    <w:rsid w:val="0015140E"/>
    <w:rsid w:val="001714C3"/>
    <w:rsid w:val="00196F17"/>
    <w:rsid w:val="001A0E28"/>
    <w:rsid w:val="001A5A6B"/>
    <w:rsid w:val="001B4A26"/>
    <w:rsid w:val="001E4EA2"/>
    <w:rsid w:val="00214D36"/>
    <w:rsid w:val="00240D5F"/>
    <w:rsid w:val="0025089C"/>
    <w:rsid w:val="00263AB6"/>
    <w:rsid w:val="00273BA9"/>
    <w:rsid w:val="002750BD"/>
    <w:rsid w:val="0028040B"/>
    <w:rsid w:val="00285ACD"/>
    <w:rsid w:val="00286718"/>
    <w:rsid w:val="002C37AD"/>
    <w:rsid w:val="002D0628"/>
    <w:rsid w:val="002D0F07"/>
    <w:rsid w:val="003131A3"/>
    <w:rsid w:val="0033278A"/>
    <w:rsid w:val="00340FCB"/>
    <w:rsid w:val="00347BDE"/>
    <w:rsid w:val="00364D69"/>
    <w:rsid w:val="003805B9"/>
    <w:rsid w:val="003857A3"/>
    <w:rsid w:val="003A35EE"/>
    <w:rsid w:val="003A6100"/>
    <w:rsid w:val="003C56FE"/>
    <w:rsid w:val="003D5597"/>
    <w:rsid w:val="003D55F6"/>
    <w:rsid w:val="003E2434"/>
    <w:rsid w:val="004142B2"/>
    <w:rsid w:val="00426E39"/>
    <w:rsid w:val="004434F7"/>
    <w:rsid w:val="0044670A"/>
    <w:rsid w:val="0045444F"/>
    <w:rsid w:val="0045454D"/>
    <w:rsid w:val="004870E0"/>
    <w:rsid w:val="00493C7C"/>
    <w:rsid w:val="004B7608"/>
    <w:rsid w:val="004C49E0"/>
    <w:rsid w:val="004F24B7"/>
    <w:rsid w:val="004F2D6B"/>
    <w:rsid w:val="004F7AA6"/>
    <w:rsid w:val="0050597E"/>
    <w:rsid w:val="005065CC"/>
    <w:rsid w:val="0050794F"/>
    <w:rsid w:val="00550BC5"/>
    <w:rsid w:val="00551F45"/>
    <w:rsid w:val="005710D1"/>
    <w:rsid w:val="00593EF1"/>
    <w:rsid w:val="005A0CEC"/>
    <w:rsid w:val="005A7969"/>
    <w:rsid w:val="005D02C4"/>
    <w:rsid w:val="005F30F0"/>
    <w:rsid w:val="005F7B2D"/>
    <w:rsid w:val="006102C0"/>
    <w:rsid w:val="00631598"/>
    <w:rsid w:val="00645122"/>
    <w:rsid w:val="00647F6C"/>
    <w:rsid w:val="00660521"/>
    <w:rsid w:val="00661DD7"/>
    <w:rsid w:val="00693CAB"/>
    <w:rsid w:val="006B0C9D"/>
    <w:rsid w:val="006B28E0"/>
    <w:rsid w:val="006B74E0"/>
    <w:rsid w:val="006D05D7"/>
    <w:rsid w:val="006E142F"/>
    <w:rsid w:val="006E4514"/>
    <w:rsid w:val="006F230A"/>
    <w:rsid w:val="00707C6E"/>
    <w:rsid w:val="00730277"/>
    <w:rsid w:val="00736EB5"/>
    <w:rsid w:val="007375D6"/>
    <w:rsid w:val="00763E14"/>
    <w:rsid w:val="00775B9D"/>
    <w:rsid w:val="00783D6F"/>
    <w:rsid w:val="007853B0"/>
    <w:rsid w:val="00785E77"/>
    <w:rsid w:val="007B28EE"/>
    <w:rsid w:val="007B2AC4"/>
    <w:rsid w:val="007B5EDB"/>
    <w:rsid w:val="007B75BE"/>
    <w:rsid w:val="007B79BF"/>
    <w:rsid w:val="007D5408"/>
    <w:rsid w:val="007E1730"/>
    <w:rsid w:val="00807A57"/>
    <w:rsid w:val="00807B2E"/>
    <w:rsid w:val="00845451"/>
    <w:rsid w:val="00857E77"/>
    <w:rsid w:val="008604A5"/>
    <w:rsid w:val="008C79D8"/>
    <w:rsid w:val="009023A2"/>
    <w:rsid w:val="009138E0"/>
    <w:rsid w:val="009261FA"/>
    <w:rsid w:val="00946A9F"/>
    <w:rsid w:val="009549F4"/>
    <w:rsid w:val="009615FE"/>
    <w:rsid w:val="0099061A"/>
    <w:rsid w:val="009918E0"/>
    <w:rsid w:val="009A454D"/>
    <w:rsid w:val="009C7695"/>
    <w:rsid w:val="009E558A"/>
    <w:rsid w:val="009F2BEA"/>
    <w:rsid w:val="00A14EE7"/>
    <w:rsid w:val="00A733E7"/>
    <w:rsid w:val="00AB1DB9"/>
    <w:rsid w:val="00AB3576"/>
    <w:rsid w:val="00AB3CAA"/>
    <w:rsid w:val="00AB5403"/>
    <w:rsid w:val="00AC6B13"/>
    <w:rsid w:val="00AF7BE1"/>
    <w:rsid w:val="00B003CC"/>
    <w:rsid w:val="00B03E2A"/>
    <w:rsid w:val="00B25EA7"/>
    <w:rsid w:val="00B27E8C"/>
    <w:rsid w:val="00B31AF0"/>
    <w:rsid w:val="00B4395E"/>
    <w:rsid w:val="00B4564A"/>
    <w:rsid w:val="00B65C9B"/>
    <w:rsid w:val="00BA17D2"/>
    <w:rsid w:val="00BB2BB1"/>
    <w:rsid w:val="00BB4C14"/>
    <w:rsid w:val="00BC55DF"/>
    <w:rsid w:val="00BE0176"/>
    <w:rsid w:val="00BE7C88"/>
    <w:rsid w:val="00BF3CFE"/>
    <w:rsid w:val="00C1016A"/>
    <w:rsid w:val="00C21746"/>
    <w:rsid w:val="00C30C50"/>
    <w:rsid w:val="00C40702"/>
    <w:rsid w:val="00C47723"/>
    <w:rsid w:val="00C51AB4"/>
    <w:rsid w:val="00C541D5"/>
    <w:rsid w:val="00C66009"/>
    <w:rsid w:val="00C67D96"/>
    <w:rsid w:val="00C90F9B"/>
    <w:rsid w:val="00C96434"/>
    <w:rsid w:val="00CA36D2"/>
    <w:rsid w:val="00CB55EC"/>
    <w:rsid w:val="00CB746F"/>
    <w:rsid w:val="00CC04D7"/>
    <w:rsid w:val="00CC1157"/>
    <w:rsid w:val="00CE659E"/>
    <w:rsid w:val="00CF00C8"/>
    <w:rsid w:val="00CF4A66"/>
    <w:rsid w:val="00D254CD"/>
    <w:rsid w:val="00D41EB2"/>
    <w:rsid w:val="00D575B8"/>
    <w:rsid w:val="00D93E82"/>
    <w:rsid w:val="00DA6EA3"/>
    <w:rsid w:val="00DC0E9D"/>
    <w:rsid w:val="00E303A9"/>
    <w:rsid w:val="00E64666"/>
    <w:rsid w:val="00E80FA4"/>
    <w:rsid w:val="00EA17F9"/>
    <w:rsid w:val="00EF4462"/>
    <w:rsid w:val="00F00DCF"/>
    <w:rsid w:val="00F114D4"/>
    <w:rsid w:val="00F12E02"/>
    <w:rsid w:val="00F15043"/>
    <w:rsid w:val="00F228EA"/>
    <w:rsid w:val="00F454C6"/>
    <w:rsid w:val="00F775BE"/>
    <w:rsid w:val="00F81F33"/>
    <w:rsid w:val="00FA032D"/>
    <w:rsid w:val="00FA112C"/>
    <w:rsid w:val="00FA1AB6"/>
    <w:rsid w:val="00FB3315"/>
    <w:rsid w:val="00FE5352"/>
    <w:rsid w:val="00FE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251E7"/>
  <w15:docId w15:val="{2692425D-1419-4DDF-B5BD-04FCCF2F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9F4"/>
    <w:pPr>
      <w:spacing w:before="360" w:after="240" w:line="240" w:lineRule="auto"/>
      <w:ind w:left="576" w:hanging="576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47723"/>
    <w:pPr>
      <w:keepNext/>
      <w:spacing w:before="0" w:after="0" w:line="360" w:lineRule="auto"/>
      <w:ind w:left="0" w:firstLine="708"/>
      <w:outlineLvl w:val="1"/>
    </w:pPr>
    <w:rPr>
      <w:rFonts w:ascii="Times Armenian" w:eastAsia="Times New Roman" w:hAnsi="Times Armeni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65C9B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9549F4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9549F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9549F4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B65C9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msonormalmrcssattr">
    <w:name w:val="msonormal_mr_css_attr"/>
    <w:basedOn w:val="Normal"/>
    <w:rsid w:val="0045454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BasicParagraph">
    <w:name w:val="[Basic Paragraph]"/>
    <w:basedOn w:val="Normal"/>
    <w:uiPriority w:val="99"/>
    <w:rsid w:val="002750BD"/>
    <w:pPr>
      <w:autoSpaceDE w:val="0"/>
      <w:autoSpaceDN w:val="0"/>
      <w:adjustRightInd w:val="0"/>
      <w:spacing w:before="0" w:after="0" w:line="288" w:lineRule="auto"/>
      <w:ind w:left="0" w:firstLine="0"/>
      <w:textAlignment w:val="center"/>
    </w:pPr>
    <w:rPr>
      <w:rFonts w:ascii="GHEA Mariam" w:hAnsi="GHEA Mariam" w:cs="GHEA Mariam"/>
      <w:color w:val="000000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41EB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41EB2"/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rsid w:val="00C4772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6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462"/>
    <w:rPr>
      <w:rFonts w:ascii="Tahoma" w:eastAsia="Calibri" w:hAnsi="Tahoma" w:cs="Tahoma"/>
      <w:sz w:val="16"/>
      <w:szCs w:val="16"/>
      <w:lang w:val="en-US"/>
    </w:rPr>
  </w:style>
  <w:style w:type="character" w:styleId="Strong">
    <w:name w:val="Strong"/>
    <w:basedOn w:val="DefaultParagraphFont"/>
    <w:uiPriority w:val="22"/>
    <w:qFormat/>
    <w:rsid w:val="001B4A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B7832-36EB-4BC1-8372-7663D5C7F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1594</Words>
  <Characters>9089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Meri Harutyunyan</cp:lastModifiedBy>
  <cp:revision>70</cp:revision>
  <cp:lastPrinted>2023-04-21T09:43:00Z</cp:lastPrinted>
  <dcterms:created xsi:type="dcterms:W3CDTF">2026-04-30T09:57:00Z</dcterms:created>
  <dcterms:modified xsi:type="dcterms:W3CDTF">2026-05-07T13:02:00Z</dcterms:modified>
</cp:coreProperties>
</file>